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32862" w14:textId="27A45274" w:rsidR="00B17F84" w:rsidRDefault="0091755A" w:rsidP="00EC35FA">
      <w:pPr>
        <w:ind w:left="0" w:right="118"/>
        <w:jc w:val="center"/>
        <w:rPr>
          <w:rFonts w:ascii="Cambria" w:hAnsi="Cambria"/>
          <w:b/>
          <w:color w:val="auto"/>
          <w:sz w:val="28"/>
          <w:szCs w:val="28"/>
          <w:lang w:bidi="ru-RU"/>
        </w:rPr>
      </w:pPr>
      <w:bookmarkStart w:id="0" w:name="_GoBack"/>
      <w:bookmarkEnd w:id="0"/>
      <w:r w:rsidRPr="000F1923">
        <w:rPr>
          <w:rFonts w:ascii="Cambria" w:hAnsi="Cambria"/>
          <w:b/>
          <w:color w:val="auto"/>
          <w:sz w:val="28"/>
          <w:szCs w:val="28"/>
          <w:lang w:bidi="ru-RU"/>
        </w:rPr>
        <w:t>Международная научн</w:t>
      </w:r>
      <w:r w:rsidR="00D02EF4" w:rsidRPr="000F1923">
        <w:rPr>
          <w:rFonts w:ascii="Cambria" w:hAnsi="Cambria"/>
          <w:b/>
          <w:color w:val="auto"/>
          <w:sz w:val="28"/>
          <w:szCs w:val="28"/>
          <w:lang w:bidi="ru-RU"/>
        </w:rPr>
        <w:t xml:space="preserve">о-практическая </w:t>
      </w:r>
      <w:r w:rsidRPr="000F1923">
        <w:rPr>
          <w:rFonts w:ascii="Cambria" w:hAnsi="Cambria"/>
          <w:b/>
          <w:color w:val="auto"/>
          <w:sz w:val="28"/>
          <w:szCs w:val="28"/>
          <w:lang w:bidi="ru-RU"/>
        </w:rPr>
        <w:t>конференция</w:t>
      </w:r>
      <w:r w:rsidR="00B17F84" w:rsidRPr="000F1923">
        <w:rPr>
          <w:rFonts w:ascii="Cambria" w:hAnsi="Cambria"/>
          <w:b/>
          <w:color w:val="auto"/>
          <w:sz w:val="28"/>
          <w:szCs w:val="28"/>
          <w:lang w:bidi="ru-RU"/>
        </w:rPr>
        <w:t xml:space="preserve"> </w:t>
      </w:r>
    </w:p>
    <w:p w14:paraId="60815FD1" w14:textId="473A9292" w:rsidR="00EC35FA" w:rsidRPr="000F1923" w:rsidRDefault="001A5430" w:rsidP="00EC35FA">
      <w:pPr>
        <w:ind w:left="0" w:right="118"/>
        <w:jc w:val="center"/>
        <w:rPr>
          <w:rFonts w:ascii="Cambria" w:hAnsi="Cambria"/>
          <w:b/>
          <w:color w:val="auto"/>
          <w:sz w:val="28"/>
          <w:szCs w:val="28"/>
          <w:lang w:bidi="ru-RU"/>
        </w:rPr>
      </w:pPr>
      <w:r>
        <w:rPr>
          <w:rFonts w:ascii="Cambria" w:hAnsi="Cambria"/>
          <w:b/>
          <w:color w:val="auto"/>
          <w:sz w:val="28"/>
          <w:szCs w:val="28"/>
          <w:lang w:val="en-US" w:bidi="ru-RU"/>
        </w:rPr>
        <w:t>12-</w:t>
      </w:r>
      <w:r w:rsidR="00EC35FA">
        <w:rPr>
          <w:rFonts w:ascii="Cambria" w:hAnsi="Cambria"/>
          <w:b/>
          <w:color w:val="auto"/>
          <w:sz w:val="28"/>
          <w:szCs w:val="28"/>
          <w:lang w:bidi="ru-RU"/>
        </w:rPr>
        <w:t>13 октября 2021 года</w:t>
      </w:r>
    </w:p>
    <w:p w14:paraId="569FFBBF" w14:textId="77777777" w:rsidR="000E2177" w:rsidRPr="000E2177" w:rsidRDefault="000E2177" w:rsidP="000E2177">
      <w:pPr>
        <w:shd w:val="clear" w:color="auto" w:fill="FFFFFF"/>
        <w:tabs>
          <w:tab w:val="left" w:pos="851"/>
        </w:tabs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  <w:r w:rsidRPr="000E2177">
        <w:rPr>
          <w:rFonts w:ascii="Cambria" w:hAnsi="Cambria"/>
          <w:b/>
          <w:bCs/>
          <w:sz w:val="28"/>
          <w:szCs w:val="28"/>
        </w:rPr>
        <w:t xml:space="preserve">«Человек-природа, личность-общество, гражданин-государство </w:t>
      </w:r>
    </w:p>
    <w:p w14:paraId="5289C094" w14:textId="77777777" w:rsidR="000E2177" w:rsidRPr="000E2177" w:rsidRDefault="000E2177" w:rsidP="000E2177">
      <w:pPr>
        <w:shd w:val="clear" w:color="auto" w:fill="FFFFFF"/>
        <w:tabs>
          <w:tab w:val="left" w:pos="851"/>
        </w:tabs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  <w:r w:rsidRPr="000E2177">
        <w:rPr>
          <w:rFonts w:ascii="Cambria" w:hAnsi="Cambria"/>
          <w:b/>
          <w:sz w:val="28"/>
          <w:szCs w:val="28"/>
        </w:rPr>
        <w:t xml:space="preserve">в условиях информатизации и </w:t>
      </w:r>
      <w:proofErr w:type="spellStart"/>
      <w:r w:rsidRPr="000E2177">
        <w:rPr>
          <w:rFonts w:ascii="Cambria" w:hAnsi="Cambria"/>
          <w:b/>
          <w:sz w:val="28"/>
          <w:szCs w:val="28"/>
        </w:rPr>
        <w:t>цифровизации</w:t>
      </w:r>
      <w:proofErr w:type="spellEnd"/>
      <w:r w:rsidRPr="000E2177">
        <w:rPr>
          <w:rFonts w:ascii="Cambria" w:hAnsi="Cambria"/>
          <w:b/>
          <w:sz w:val="28"/>
          <w:szCs w:val="28"/>
        </w:rPr>
        <w:t xml:space="preserve"> российского общества в интересах устойчивого развития</w:t>
      </w:r>
      <w:r w:rsidRPr="000E2177">
        <w:rPr>
          <w:rFonts w:ascii="Cambria" w:hAnsi="Cambria"/>
          <w:b/>
          <w:bCs/>
          <w:sz w:val="28"/>
          <w:szCs w:val="28"/>
        </w:rPr>
        <w:t>»</w:t>
      </w:r>
    </w:p>
    <w:p w14:paraId="4FBABF4A" w14:textId="77777777" w:rsidR="000F1923" w:rsidRPr="000F1923" w:rsidRDefault="000F1923" w:rsidP="0091755A">
      <w:pPr>
        <w:ind w:left="0" w:right="118"/>
        <w:jc w:val="center"/>
        <w:rPr>
          <w:rFonts w:ascii="Cambria" w:hAnsi="Cambria"/>
          <w:b/>
          <w:color w:val="auto"/>
          <w:sz w:val="28"/>
          <w:szCs w:val="28"/>
          <w:lang w:bidi="ru-RU"/>
        </w:rPr>
      </w:pPr>
    </w:p>
    <w:p w14:paraId="6953AEB9" w14:textId="3AAE6049" w:rsidR="00040F24" w:rsidRPr="000F1923" w:rsidRDefault="001769F0" w:rsidP="0091755A">
      <w:pPr>
        <w:ind w:left="0" w:right="118"/>
        <w:jc w:val="center"/>
        <w:rPr>
          <w:rFonts w:ascii="Cambria" w:hAnsi="Cambria"/>
          <w:b/>
          <w:color w:val="auto"/>
          <w:sz w:val="28"/>
          <w:szCs w:val="28"/>
          <w:lang w:bidi="ru-RU"/>
        </w:rPr>
      </w:pPr>
      <w:r w:rsidRPr="000F1923">
        <w:rPr>
          <w:rFonts w:ascii="Cambria" w:hAnsi="Cambria"/>
          <w:b/>
          <w:color w:val="auto"/>
          <w:sz w:val="28"/>
          <w:szCs w:val="28"/>
          <w:lang w:bidi="ru-RU"/>
        </w:rPr>
        <w:t>Анкета участника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438"/>
        <w:gridCol w:w="5968"/>
      </w:tblGrid>
      <w:tr w:rsidR="000F1923" w:rsidRPr="00EC35FA" w14:paraId="71B390EF" w14:textId="77777777" w:rsidTr="000F1923">
        <w:tc>
          <w:tcPr>
            <w:tcW w:w="9736" w:type="dxa"/>
            <w:gridSpan w:val="2"/>
            <w:shd w:val="clear" w:color="auto" w:fill="DEEAF6" w:themeFill="accent1" w:themeFillTint="33"/>
          </w:tcPr>
          <w:p w14:paraId="3098D1C0" w14:textId="77777777" w:rsidR="00DB4D7A" w:rsidRPr="00EC35FA" w:rsidRDefault="00DB4D7A" w:rsidP="00DB4D7A">
            <w:pPr>
              <w:ind w:left="0"/>
              <w:jc w:val="center"/>
              <w:rPr>
                <w:rFonts w:ascii="Cambria" w:hAnsi="Cambria"/>
                <w:color w:val="auto"/>
              </w:rPr>
            </w:pPr>
            <w:r w:rsidRPr="00EC35FA">
              <w:rPr>
                <w:rFonts w:ascii="Cambria" w:hAnsi="Cambria"/>
                <w:color w:val="auto"/>
              </w:rPr>
              <w:t>Сведения об авторе</w:t>
            </w:r>
          </w:p>
        </w:tc>
      </w:tr>
      <w:tr w:rsidR="000F1923" w:rsidRPr="00EC35FA" w14:paraId="08441E50" w14:textId="77777777" w:rsidTr="000F1923">
        <w:tc>
          <w:tcPr>
            <w:tcW w:w="3528" w:type="dxa"/>
          </w:tcPr>
          <w:p w14:paraId="10CC0708" w14:textId="77777777" w:rsidR="00DB4D7A" w:rsidRPr="00EC35FA" w:rsidRDefault="0027000A" w:rsidP="00DB4D7A">
            <w:pPr>
              <w:ind w:left="0" w:right="-109"/>
              <w:rPr>
                <w:rFonts w:ascii="Cambria" w:hAnsi="Cambria"/>
                <w:color w:val="auto"/>
              </w:rPr>
            </w:pPr>
            <w:r w:rsidRPr="00EC35FA">
              <w:rPr>
                <w:rFonts w:ascii="Cambria" w:hAnsi="Cambria"/>
                <w:color w:val="auto"/>
              </w:rPr>
              <w:t>ФИО на русском языке</w:t>
            </w:r>
          </w:p>
        </w:tc>
        <w:tc>
          <w:tcPr>
            <w:tcW w:w="6208" w:type="dxa"/>
          </w:tcPr>
          <w:p w14:paraId="7E366816" w14:textId="77777777" w:rsidR="00DB4D7A" w:rsidRPr="00EC35FA" w:rsidRDefault="00DB4D7A" w:rsidP="001769F0">
            <w:pPr>
              <w:ind w:left="0"/>
              <w:rPr>
                <w:rFonts w:ascii="Cambria" w:hAnsi="Cambria"/>
                <w:color w:val="auto"/>
                <w:lang w:val="en-US"/>
              </w:rPr>
            </w:pPr>
          </w:p>
        </w:tc>
      </w:tr>
      <w:tr w:rsidR="000F1923" w:rsidRPr="00EC35FA" w14:paraId="7F7F8711" w14:textId="77777777" w:rsidTr="000F1923">
        <w:tc>
          <w:tcPr>
            <w:tcW w:w="3528" w:type="dxa"/>
          </w:tcPr>
          <w:p w14:paraId="7BEE15AD" w14:textId="4EA22336" w:rsidR="0091755A" w:rsidRPr="00EC35FA" w:rsidRDefault="0091755A" w:rsidP="00DB4D7A">
            <w:pPr>
              <w:ind w:left="0" w:right="-109"/>
              <w:rPr>
                <w:rFonts w:ascii="Cambria" w:hAnsi="Cambria"/>
                <w:color w:val="auto"/>
              </w:rPr>
            </w:pPr>
            <w:r w:rsidRPr="00EC35FA">
              <w:rPr>
                <w:rFonts w:ascii="Cambria" w:hAnsi="Cambria"/>
                <w:color w:val="auto"/>
              </w:rPr>
              <w:t>ФИО на английском языке</w:t>
            </w:r>
          </w:p>
        </w:tc>
        <w:tc>
          <w:tcPr>
            <w:tcW w:w="6208" w:type="dxa"/>
          </w:tcPr>
          <w:p w14:paraId="77C29949" w14:textId="77777777" w:rsidR="0091755A" w:rsidRPr="00EC35FA" w:rsidRDefault="0091755A" w:rsidP="001769F0">
            <w:pPr>
              <w:ind w:left="0"/>
              <w:rPr>
                <w:rFonts w:ascii="Cambria" w:hAnsi="Cambria"/>
                <w:color w:val="auto"/>
                <w:lang w:val="en-US"/>
              </w:rPr>
            </w:pPr>
          </w:p>
        </w:tc>
      </w:tr>
      <w:tr w:rsidR="000F1923" w:rsidRPr="00EC35FA" w14:paraId="4649CFBB" w14:textId="77777777" w:rsidTr="000F1923">
        <w:tc>
          <w:tcPr>
            <w:tcW w:w="3528" w:type="dxa"/>
          </w:tcPr>
          <w:p w14:paraId="384BA287" w14:textId="77777777" w:rsidR="0027000A" w:rsidRPr="00EC35FA" w:rsidRDefault="0027000A" w:rsidP="0027000A">
            <w:pPr>
              <w:ind w:left="0" w:right="-109"/>
              <w:rPr>
                <w:rFonts w:ascii="Cambria" w:hAnsi="Cambria"/>
                <w:color w:val="auto"/>
              </w:rPr>
            </w:pPr>
            <w:r w:rsidRPr="00EC35FA">
              <w:rPr>
                <w:rFonts w:ascii="Cambria" w:hAnsi="Cambria"/>
                <w:color w:val="auto"/>
              </w:rPr>
              <w:t>Ученая степень</w:t>
            </w:r>
          </w:p>
        </w:tc>
        <w:tc>
          <w:tcPr>
            <w:tcW w:w="6208" w:type="dxa"/>
          </w:tcPr>
          <w:p w14:paraId="48A6E91D" w14:textId="77777777" w:rsidR="0027000A" w:rsidRPr="00EC35FA" w:rsidRDefault="0027000A" w:rsidP="0027000A">
            <w:pPr>
              <w:ind w:left="0"/>
              <w:rPr>
                <w:rFonts w:ascii="Cambria" w:hAnsi="Cambria"/>
                <w:color w:val="auto"/>
                <w:lang w:val="en-US"/>
              </w:rPr>
            </w:pPr>
          </w:p>
        </w:tc>
      </w:tr>
      <w:tr w:rsidR="000F1923" w:rsidRPr="00EC35FA" w14:paraId="19997BCC" w14:textId="77777777" w:rsidTr="000F1923">
        <w:tc>
          <w:tcPr>
            <w:tcW w:w="3528" w:type="dxa"/>
          </w:tcPr>
          <w:p w14:paraId="18B31CBE" w14:textId="77777777" w:rsidR="0027000A" w:rsidRPr="00EC35FA" w:rsidRDefault="0027000A" w:rsidP="0027000A">
            <w:pPr>
              <w:ind w:left="0" w:right="-109"/>
              <w:rPr>
                <w:rFonts w:ascii="Cambria" w:hAnsi="Cambria"/>
                <w:color w:val="auto"/>
              </w:rPr>
            </w:pPr>
            <w:r w:rsidRPr="00EC35FA">
              <w:rPr>
                <w:rFonts w:ascii="Cambria" w:hAnsi="Cambria"/>
                <w:color w:val="auto"/>
              </w:rPr>
              <w:t>Должность</w:t>
            </w:r>
          </w:p>
        </w:tc>
        <w:tc>
          <w:tcPr>
            <w:tcW w:w="6208" w:type="dxa"/>
          </w:tcPr>
          <w:p w14:paraId="2A625667" w14:textId="77777777" w:rsidR="0027000A" w:rsidRPr="00EC35FA" w:rsidRDefault="0027000A" w:rsidP="0027000A">
            <w:pPr>
              <w:ind w:left="0"/>
              <w:rPr>
                <w:rFonts w:ascii="Cambria" w:hAnsi="Cambria"/>
                <w:color w:val="auto"/>
                <w:lang w:val="en-US"/>
              </w:rPr>
            </w:pPr>
          </w:p>
        </w:tc>
      </w:tr>
      <w:tr w:rsidR="000F1923" w:rsidRPr="00EC35FA" w14:paraId="62A280DD" w14:textId="77777777" w:rsidTr="000F1923">
        <w:tc>
          <w:tcPr>
            <w:tcW w:w="3528" w:type="dxa"/>
          </w:tcPr>
          <w:p w14:paraId="302EF470" w14:textId="77777777" w:rsidR="0027000A" w:rsidRPr="00EC35FA" w:rsidRDefault="0027000A" w:rsidP="0027000A">
            <w:pPr>
              <w:ind w:left="0" w:right="-109"/>
              <w:rPr>
                <w:rFonts w:ascii="Cambria" w:hAnsi="Cambria"/>
                <w:color w:val="auto"/>
                <w:lang w:val="en-US"/>
              </w:rPr>
            </w:pPr>
            <w:r w:rsidRPr="00EC35FA">
              <w:rPr>
                <w:rFonts w:ascii="Cambria" w:hAnsi="Cambria"/>
                <w:color w:val="auto"/>
              </w:rPr>
              <w:t>Наименование организации</w:t>
            </w:r>
          </w:p>
        </w:tc>
        <w:tc>
          <w:tcPr>
            <w:tcW w:w="6208" w:type="dxa"/>
          </w:tcPr>
          <w:p w14:paraId="1464306D" w14:textId="77777777" w:rsidR="0027000A" w:rsidRPr="00EC35FA" w:rsidRDefault="0027000A" w:rsidP="0027000A">
            <w:pPr>
              <w:ind w:left="0"/>
              <w:rPr>
                <w:rFonts w:ascii="Cambria" w:hAnsi="Cambria"/>
                <w:color w:val="auto"/>
                <w:lang w:val="en-US"/>
              </w:rPr>
            </w:pPr>
          </w:p>
        </w:tc>
      </w:tr>
      <w:tr w:rsidR="000F1923" w:rsidRPr="00EC35FA" w14:paraId="3B90A86C" w14:textId="77777777" w:rsidTr="000F1923">
        <w:tc>
          <w:tcPr>
            <w:tcW w:w="9736" w:type="dxa"/>
            <w:gridSpan w:val="2"/>
            <w:shd w:val="clear" w:color="auto" w:fill="DEEAF6" w:themeFill="accent1" w:themeFillTint="33"/>
          </w:tcPr>
          <w:p w14:paraId="0F369221" w14:textId="77777777" w:rsidR="0027000A" w:rsidRPr="00EC35FA" w:rsidRDefault="0027000A" w:rsidP="0027000A">
            <w:pPr>
              <w:ind w:left="0"/>
              <w:jc w:val="center"/>
              <w:rPr>
                <w:rFonts w:ascii="Cambria" w:hAnsi="Cambria"/>
                <w:color w:val="auto"/>
              </w:rPr>
            </w:pPr>
            <w:r w:rsidRPr="00EC35FA">
              <w:rPr>
                <w:rFonts w:ascii="Cambria" w:hAnsi="Cambria"/>
                <w:color w:val="auto"/>
              </w:rPr>
              <w:t>Сведения о статье</w:t>
            </w:r>
          </w:p>
        </w:tc>
      </w:tr>
      <w:tr w:rsidR="000F1923" w:rsidRPr="00EC35FA" w14:paraId="06252DDE" w14:textId="77777777" w:rsidTr="000F1923">
        <w:tc>
          <w:tcPr>
            <w:tcW w:w="3528" w:type="dxa"/>
          </w:tcPr>
          <w:p w14:paraId="379A060F" w14:textId="77777777" w:rsidR="0027000A" w:rsidRPr="00EC35FA" w:rsidRDefault="0027000A" w:rsidP="0027000A">
            <w:pPr>
              <w:ind w:left="0" w:right="-109"/>
              <w:rPr>
                <w:rFonts w:ascii="Cambria" w:hAnsi="Cambria"/>
                <w:color w:val="auto"/>
              </w:rPr>
            </w:pPr>
            <w:r w:rsidRPr="00EC35FA">
              <w:rPr>
                <w:rFonts w:ascii="Cambria" w:hAnsi="Cambria"/>
                <w:color w:val="auto"/>
              </w:rPr>
              <w:t>Наименование на русском языке</w:t>
            </w:r>
          </w:p>
        </w:tc>
        <w:tc>
          <w:tcPr>
            <w:tcW w:w="6208" w:type="dxa"/>
          </w:tcPr>
          <w:p w14:paraId="2AE74A96" w14:textId="77777777" w:rsidR="0027000A" w:rsidRPr="00EC35FA" w:rsidRDefault="0027000A" w:rsidP="0027000A">
            <w:pPr>
              <w:ind w:left="0"/>
              <w:rPr>
                <w:rFonts w:ascii="Cambria" w:hAnsi="Cambria"/>
                <w:color w:val="auto"/>
              </w:rPr>
            </w:pPr>
          </w:p>
        </w:tc>
      </w:tr>
      <w:tr w:rsidR="000F1923" w:rsidRPr="00EC35FA" w14:paraId="56B94C59" w14:textId="77777777" w:rsidTr="000F1923">
        <w:tc>
          <w:tcPr>
            <w:tcW w:w="3528" w:type="dxa"/>
          </w:tcPr>
          <w:p w14:paraId="5B5D5B2A" w14:textId="77777777" w:rsidR="0027000A" w:rsidRPr="00EC35FA" w:rsidRDefault="0027000A" w:rsidP="0027000A">
            <w:pPr>
              <w:ind w:left="0" w:right="-109"/>
              <w:rPr>
                <w:rFonts w:ascii="Cambria" w:hAnsi="Cambria"/>
                <w:color w:val="auto"/>
              </w:rPr>
            </w:pPr>
            <w:r w:rsidRPr="00EC35FA">
              <w:rPr>
                <w:rFonts w:ascii="Cambria" w:hAnsi="Cambria"/>
                <w:color w:val="auto"/>
              </w:rPr>
              <w:t>Наименование на английском языке</w:t>
            </w:r>
          </w:p>
        </w:tc>
        <w:tc>
          <w:tcPr>
            <w:tcW w:w="6208" w:type="dxa"/>
          </w:tcPr>
          <w:p w14:paraId="277F38F8" w14:textId="77777777" w:rsidR="0027000A" w:rsidRPr="00EC35FA" w:rsidRDefault="0027000A" w:rsidP="0027000A">
            <w:pPr>
              <w:ind w:left="0"/>
              <w:rPr>
                <w:rFonts w:ascii="Cambria" w:hAnsi="Cambria"/>
                <w:color w:val="auto"/>
              </w:rPr>
            </w:pPr>
          </w:p>
        </w:tc>
      </w:tr>
      <w:tr w:rsidR="000F1923" w:rsidRPr="00EC35FA" w14:paraId="239A9518" w14:textId="77777777" w:rsidTr="000F1923">
        <w:tc>
          <w:tcPr>
            <w:tcW w:w="3528" w:type="dxa"/>
          </w:tcPr>
          <w:p w14:paraId="1DB2CC66" w14:textId="4A88A326" w:rsidR="0027000A" w:rsidRPr="00EC35FA" w:rsidRDefault="001A5430" w:rsidP="001A5430">
            <w:pPr>
              <w:ind w:left="0" w:right="0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Секция</w:t>
            </w:r>
            <w:r w:rsidR="0027000A" w:rsidRPr="00EC35FA">
              <w:rPr>
                <w:rFonts w:ascii="Cambria" w:hAnsi="Cambria"/>
                <w:color w:val="auto"/>
              </w:rPr>
              <w:t xml:space="preserve"> (из перечня)</w:t>
            </w:r>
            <w:r w:rsidR="007A15AB" w:rsidRPr="00EC35FA">
              <w:rPr>
                <w:rFonts w:ascii="Cambria" w:hAnsi="Cambria"/>
                <w:color w:val="auto"/>
                <w:lang w:val="en-US"/>
              </w:rPr>
              <w:t xml:space="preserve"> </w:t>
            </w:r>
            <w:r w:rsidR="00627AB6" w:rsidRPr="00EC35FA">
              <w:rPr>
                <w:rFonts w:ascii="Cambria" w:hAnsi="Cambria"/>
                <w:color w:val="auto"/>
                <w:vertAlign w:val="superscript"/>
              </w:rPr>
              <w:t>1</w:t>
            </w:r>
          </w:p>
        </w:tc>
        <w:tc>
          <w:tcPr>
            <w:tcW w:w="6208" w:type="dxa"/>
          </w:tcPr>
          <w:p w14:paraId="6F582544" w14:textId="77777777" w:rsidR="0027000A" w:rsidRPr="00EC35FA" w:rsidRDefault="0027000A" w:rsidP="0027000A">
            <w:pPr>
              <w:ind w:left="0"/>
              <w:rPr>
                <w:rFonts w:ascii="Cambria" w:hAnsi="Cambria"/>
                <w:color w:val="auto"/>
              </w:rPr>
            </w:pPr>
          </w:p>
        </w:tc>
      </w:tr>
      <w:tr w:rsidR="000F1923" w:rsidRPr="00EC35FA" w14:paraId="56585BB7" w14:textId="77777777" w:rsidTr="000F1923">
        <w:tc>
          <w:tcPr>
            <w:tcW w:w="9736" w:type="dxa"/>
            <w:gridSpan w:val="2"/>
            <w:shd w:val="clear" w:color="auto" w:fill="DEEAF6" w:themeFill="accent1" w:themeFillTint="33"/>
          </w:tcPr>
          <w:p w14:paraId="6C4CB8BF" w14:textId="77777777" w:rsidR="0027000A" w:rsidRPr="00EC35FA" w:rsidRDefault="0027000A" w:rsidP="0027000A">
            <w:pPr>
              <w:tabs>
                <w:tab w:val="left" w:pos="3419"/>
                <w:tab w:val="center" w:pos="4400"/>
              </w:tabs>
              <w:ind w:left="0"/>
              <w:rPr>
                <w:rFonts w:ascii="Cambria" w:hAnsi="Cambria"/>
                <w:color w:val="auto"/>
              </w:rPr>
            </w:pPr>
            <w:r w:rsidRPr="00EC35FA">
              <w:rPr>
                <w:rFonts w:ascii="Cambria" w:hAnsi="Cambria"/>
                <w:color w:val="auto"/>
              </w:rPr>
              <w:tab/>
            </w:r>
            <w:r w:rsidRPr="00EC35FA">
              <w:rPr>
                <w:rFonts w:ascii="Cambria" w:hAnsi="Cambria"/>
                <w:color w:val="auto"/>
              </w:rPr>
              <w:tab/>
              <w:t xml:space="preserve">Дополнительные </w:t>
            </w:r>
            <w:r w:rsidR="00627AB6" w:rsidRPr="00EC35FA">
              <w:rPr>
                <w:rFonts w:ascii="Cambria" w:hAnsi="Cambria"/>
                <w:color w:val="auto"/>
              </w:rPr>
              <w:t>сведения</w:t>
            </w:r>
          </w:p>
        </w:tc>
      </w:tr>
      <w:tr w:rsidR="000F1923" w:rsidRPr="00EC35FA" w14:paraId="6C2C6802" w14:textId="77777777" w:rsidTr="000F1923">
        <w:trPr>
          <w:trHeight w:val="115"/>
        </w:trPr>
        <w:tc>
          <w:tcPr>
            <w:tcW w:w="3528" w:type="dxa"/>
          </w:tcPr>
          <w:p w14:paraId="16C35DB7" w14:textId="77777777" w:rsidR="0027000A" w:rsidRPr="00EC35FA" w:rsidRDefault="0027000A" w:rsidP="0027000A">
            <w:pPr>
              <w:ind w:left="0" w:right="-109"/>
              <w:rPr>
                <w:rFonts w:ascii="Cambria" w:hAnsi="Cambria"/>
                <w:color w:val="auto"/>
              </w:rPr>
            </w:pPr>
            <w:r w:rsidRPr="00EC35FA">
              <w:rPr>
                <w:rFonts w:ascii="Cambria" w:hAnsi="Cambria"/>
                <w:color w:val="auto"/>
              </w:rPr>
              <w:t xml:space="preserve">Количество требуемых </w:t>
            </w:r>
            <w:r w:rsidRPr="00EC35FA">
              <w:rPr>
                <w:rFonts w:ascii="Cambria" w:hAnsi="Cambria"/>
                <w:b/>
                <w:bCs/>
                <w:color w:val="auto"/>
              </w:rPr>
              <w:t>печатных</w:t>
            </w:r>
            <w:r w:rsidRPr="00EC35FA">
              <w:rPr>
                <w:rFonts w:ascii="Cambria" w:hAnsi="Cambria"/>
                <w:color w:val="auto"/>
              </w:rPr>
              <w:t xml:space="preserve"> экземпляров сборника</w:t>
            </w:r>
          </w:p>
        </w:tc>
        <w:tc>
          <w:tcPr>
            <w:tcW w:w="6208" w:type="dxa"/>
            <w:vAlign w:val="center"/>
          </w:tcPr>
          <w:p w14:paraId="5FEEEDFA" w14:textId="04F7BA39" w:rsidR="0027000A" w:rsidRPr="00EC35FA" w:rsidRDefault="0027000A" w:rsidP="0027000A">
            <w:pPr>
              <w:ind w:left="0"/>
              <w:jc w:val="center"/>
              <w:rPr>
                <w:rFonts w:ascii="Cambria" w:hAnsi="Cambria"/>
                <w:i/>
                <w:color w:val="auto"/>
              </w:rPr>
            </w:pPr>
          </w:p>
        </w:tc>
      </w:tr>
      <w:tr w:rsidR="000F1923" w:rsidRPr="00EC35FA" w14:paraId="5F536F83" w14:textId="77777777" w:rsidTr="000F1923">
        <w:trPr>
          <w:trHeight w:val="115"/>
        </w:trPr>
        <w:tc>
          <w:tcPr>
            <w:tcW w:w="3528" w:type="dxa"/>
          </w:tcPr>
          <w:p w14:paraId="7E9F0CE8" w14:textId="77777777" w:rsidR="0027000A" w:rsidRPr="00EC35FA" w:rsidRDefault="0027000A" w:rsidP="0027000A">
            <w:pPr>
              <w:ind w:left="0"/>
              <w:rPr>
                <w:rFonts w:ascii="Cambria" w:hAnsi="Cambria"/>
                <w:color w:val="auto"/>
              </w:rPr>
            </w:pPr>
            <w:r w:rsidRPr="00EC35FA">
              <w:rPr>
                <w:rFonts w:ascii="Cambria" w:hAnsi="Cambria"/>
                <w:color w:val="auto"/>
              </w:rPr>
              <w:t>Адрес отправки сборников</w:t>
            </w:r>
          </w:p>
        </w:tc>
        <w:tc>
          <w:tcPr>
            <w:tcW w:w="6208" w:type="dxa"/>
            <w:vAlign w:val="center"/>
          </w:tcPr>
          <w:p w14:paraId="36BF2DF9" w14:textId="0C947BB3" w:rsidR="0027000A" w:rsidRPr="00EC35FA" w:rsidRDefault="0091755A" w:rsidP="008C0917">
            <w:pPr>
              <w:ind w:left="0"/>
              <w:jc w:val="center"/>
              <w:rPr>
                <w:rFonts w:ascii="Cambria" w:hAnsi="Cambria"/>
                <w:i/>
                <w:color w:val="auto"/>
              </w:rPr>
            </w:pPr>
            <w:r w:rsidRPr="00EC35FA">
              <w:rPr>
                <w:rFonts w:ascii="Cambria" w:hAnsi="Cambria"/>
                <w:i/>
                <w:color w:val="auto"/>
              </w:rPr>
              <w:t>Только при заказе печатных экземпляров!</w:t>
            </w:r>
          </w:p>
        </w:tc>
      </w:tr>
      <w:tr w:rsidR="000F1923" w:rsidRPr="00EC35FA" w14:paraId="5253768E" w14:textId="77777777" w:rsidTr="000F1923">
        <w:trPr>
          <w:trHeight w:val="115"/>
        </w:trPr>
        <w:tc>
          <w:tcPr>
            <w:tcW w:w="3528" w:type="dxa"/>
          </w:tcPr>
          <w:p w14:paraId="1EE9EE6D" w14:textId="77777777" w:rsidR="0027000A" w:rsidRPr="00EC35FA" w:rsidRDefault="0027000A" w:rsidP="0027000A">
            <w:pPr>
              <w:ind w:left="0" w:right="-109"/>
              <w:rPr>
                <w:rFonts w:ascii="Cambria" w:hAnsi="Cambria"/>
                <w:color w:val="auto"/>
              </w:rPr>
            </w:pPr>
            <w:r w:rsidRPr="00EC35FA">
              <w:rPr>
                <w:rFonts w:ascii="Cambria" w:hAnsi="Cambria"/>
                <w:color w:val="auto"/>
              </w:rPr>
              <w:t>Автор согласен на получение информационных писем по другим мероприятиям</w:t>
            </w:r>
          </w:p>
        </w:tc>
        <w:tc>
          <w:tcPr>
            <w:tcW w:w="6208" w:type="dxa"/>
            <w:vAlign w:val="center"/>
          </w:tcPr>
          <w:p w14:paraId="0F6C8C6A" w14:textId="77777777" w:rsidR="0027000A" w:rsidRPr="00EC35FA" w:rsidRDefault="0027000A" w:rsidP="0027000A">
            <w:pPr>
              <w:ind w:left="0"/>
              <w:jc w:val="center"/>
              <w:rPr>
                <w:rFonts w:ascii="Cambria" w:hAnsi="Cambria"/>
                <w:i/>
                <w:color w:val="auto"/>
              </w:rPr>
            </w:pPr>
            <w:r w:rsidRPr="00EC35FA">
              <w:rPr>
                <w:rFonts w:ascii="Cambria" w:hAnsi="Cambria"/>
                <w:i/>
                <w:color w:val="auto"/>
              </w:rPr>
              <w:t>да / нет</w:t>
            </w:r>
          </w:p>
        </w:tc>
      </w:tr>
      <w:tr w:rsidR="000F1923" w:rsidRPr="00EC35FA" w14:paraId="2EBE71E4" w14:textId="77777777" w:rsidTr="000F1923">
        <w:trPr>
          <w:trHeight w:val="115"/>
        </w:trPr>
        <w:tc>
          <w:tcPr>
            <w:tcW w:w="3528" w:type="dxa"/>
          </w:tcPr>
          <w:p w14:paraId="66F7FA54" w14:textId="77777777" w:rsidR="0027000A" w:rsidRPr="00EC35FA" w:rsidRDefault="0027000A" w:rsidP="0027000A">
            <w:pPr>
              <w:ind w:left="0" w:right="-109"/>
              <w:rPr>
                <w:rFonts w:ascii="Cambria" w:hAnsi="Cambria"/>
                <w:color w:val="auto"/>
              </w:rPr>
            </w:pPr>
            <w:r w:rsidRPr="00EC35FA">
              <w:rPr>
                <w:rFonts w:ascii="Cambria" w:hAnsi="Cambria"/>
                <w:color w:val="auto"/>
              </w:rPr>
              <w:t>Автор согласен на предоставление контактных данных третьим лицам (читателям), в случае их запроса у редакции</w:t>
            </w:r>
          </w:p>
        </w:tc>
        <w:tc>
          <w:tcPr>
            <w:tcW w:w="6208" w:type="dxa"/>
            <w:vAlign w:val="center"/>
          </w:tcPr>
          <w:p w14:paraId="524B5310" w14:textId="77777777" w:rsidR="0027000A" w:rsidRPr="00EC35FA" w:rsidRDefault="0027000A" w:rsidP="0027000A">
            <w:pPr>
              <w:ind w:left="0"/>
              <w:jc w:val="center"/>
              <w:rPr>
                <w:rFonts w:ascii="Cambria" w:hAnsi="Cambria"/>
                <w:i/>
                <w:color w:val="auto"/>
              </w:rPr>
            </w:pPr>
            <w:r w:rsidRPr="00EC35FA">
              <w:rPr>
                <w:rFonts w:ascii="Cambria" w:hAnsi="Cambria"/>
                <w:i/>
                <w:color w:val="auto"/>
              </w:rPr>
              <w:t>да / нет</w:t>
            </w:r>
          </w:p>
        </w:tc>
      </w:tr>
      <w:tr w:rsidR="000F1923" w:rsidRPr="00EC35FA" w14:paraId="5E73B346" w14:textId="77777777" w:rsidTr="000F1923">
        <w:trPr>
          <w:trHeight w:val="115"/>
        </w:trPr>
        <w:tc>
          <w:tcPr>
            <w:tcW w:w="3528" w:type="dxa"/>
          </w:tcPr>
          <w:p w14:paraId="5B2412F1" w14:textId="77777777" w:rsidR="0027000A" w:rsidRPr="00EC35FA" w:rsidRDefault="007A15AB" w:rsidP="007A15AB">
            <w:pPr>
              <w:ind w:left="0" w:right="-108"/>
              <w:rPr>
                <w:rFonts w:ascii="Cambria" w:hAnsi="Cambria"/>
                <w:color w:val="auto"/>
              </w:rPr>
            </w:pPr>
            <w:r w:rsidRPr="00EC35FA">
              <w:rPr>
                <w:rFonts w:ascii="Cambria" w:hAnsi="Cambria"/>
                <w:color w:val="auto"/>
              </w:rPr>
              <w:t xml:space="preserve">Автор дает согласие на обработку персональных данных </w:t>
            </w:r>
            <w:r w:rsidR="00627AB6" w:rsidRPr="00EC35FA">
              <w:rPr>
                <w:rFonts w:ascii="Cambria" w:hAnsi="Cambria"/>
                <w:color w:val="auto"/>
                <w:vertAlign w:val="superscript"/>
              </w:rPr>
              <w:t>2</w:t>
            </w:r>
          </w:p>
        </w:tc>
        <w:tc>
          <w:tcPr>
            <w:tcW w:w="6208" w:type="dxa"/>
            <w:vAlign w:val="center"/>
          </w:tcPr>
          <w:p w14:paraId="11F77C99" w14:textId="77777777" w:rsidR="0027000A" w:rsidRPr="00EC35FA" w:rsidRDefault="007A15AB" w:rsidP="007A15AB">
            <w:pPr>
              <w:ind w:left="0"/>
              <w:jc w:val="center"/>
              <w:rPr>
                <w:rFonts w:ascii="Cambria" w:hAnsi="Cambria"/>
                <w:color w:val="auto"/>
              </w:rPr>
            </w:pPr>
            <w:r w:rsidRPr="00EC35FA">
              <w:rPr>
                <w:rFonts w:ascii="Cambria" w:hAnsi="Cambria"/>
                <w:i/>
                <w:color w:val="auto"/>
              </w:rPr>
              <w:t>да</w:t>
            </w:r>
          </w:p>
        </w:tc>
      </w:tr>
      <w:tr w:rsidR="000F1923" w:rsidRPr="00EC35FA" w14:paraId="76BE55B8" w14:textId="77777777" w:rsidTr="000F1923">
        <w:trPr>
          <w:trHeight w:val="115"/>
        </w:trPr>
        <w:tc>
          <w:tcPr>
            <w:tcW w:w="3528" w:type="dxa"/>
          </w:tcPr>
          <w:p w14:paraId="17B17F64" w14:textId="77777777" w:rsidR="0027000A" w:rsidRPr="00EC35FA" w:rsidRDefault="00D129C5" w:rsidP="001A5430">
            <w:pPr>
              <w:ind w:left="0" w:firstLine="567"/>
              <w:rPr>
                <w:rFonts w:ascii="Cambria" w:hAnsi="Cambria"/>
                <w:color w:val="auto"/>
              </w:rPr>
            </w:pPr>
            <w:r w:rsidRPr="00EC35FA">
              <w:rPr>
                <w:rFonts w:ascii="Cambria" w:hAnsi="Cambria"/>
                <w:color w:val="auto"/>
              </w:rPr>
              <w:t xml:space="preserve">Запасной </w:t>
            </w:r>
            <w:r w:rsidRPr="00EC35FA">
              <w:rPr>
                <w:rFonts w:ascii="Cambria" w:hAnsi="Cambria"/>
                <w:color w:val="auto"/>
                <w:lang w:val="en-US"/>
              </w:rPr>
              <w:t>email (</w:t>
            </w:r>
            <w:r w:rsidRPr="00EC35FA">
              <w:rPr>
                <w:rFonts w:ascii="Cambria" w:hAnsi="Cambria"/>
                <w:color w:val="auto"/>
              </w:rPr>
              <w:t>по желанию)</w:t>
            </w:r>
          </w:p>
        </w:tc>
        <w:tc>
          <w:tcPr>
            <w:tcW w:w="6208" w:type="dxa"/>
          </w:tcPr>
          <w:p w14:paraId="0F70D594" w14:textId="77777777" w:rsidR="0027000A" w:rsidRPr="00EC35FA" w:rsidRDefault="0027000A" w:rsidP="001A5430">
            <w:pPr>
              <w:ind w:left="0" w:firstLine="567"/>
              <w:rPr>
                <w:rFonts w:ascii="Cambria" w:hAnsi="Cambria"/>
                <w:color w:val="auto"/>
              </w:rPr>
            </w:pPr>
          </w:p>
        </w:tc>
      </w:tr>
    </w:tbl>
    <w:p w14:paraId="7EEB7491" w14:textId="77777777" w:rsidR="00DB4D7A" w:rsidRDefault="00DB4D7A" w:rsidP="001A5430">
      <w:pPr>
        <w:ind w:left="0" w:firstLine="567"/>
        <w:rPr>
          <w:rFonts w:ascii="Cambria" w:hAnsi="Cambria"/>
          <w:color w:val="auto"/>
          <w:sz w:val="20"/>
          <w:szCs w:val="20"/>
        </w:rPr>
      </w:pPr>
    </w:p>
    <w:p w14:paraId="368CCB9E" w14:textId="77777777" w:rsidR="00EC35FA" w:rsidRPr="000F1923" w:rsidRDefault="00EC35FA" w:rsidP="001A5430">
      <w:pPr>
        <w:ind w:left="0" w:firstLine="567"/>
        <w:rPr>
          <w:rFonts w:ascii="Cambria" w:hAnsi="Cambria"/>
          <w:color w:val="auto"/>
          <w:sz w:val="20"/>
          <w:szCs w:val="20"/>
        </w:rPr>
      </w:pPr>
    </w:p>
    <w:p w14:paraId="28830AEB" w14:textId="2760FD60" w:rsidR="0091755A" w:rsidRDefault="001A5430" w:rsidP="001A5430">
      <w:pPr>
        <w:ind w:left="0" w:right="-24" w:firstLine="567"/>
        <w:jc w:val="center"/>
        <w:rPr>
          <w:rFonts w:ascii="Cambria" w:hAnsi="Cambria"/>
          <w:b/>
          <w:color w:val="auto"/>
        </w:rPr>
      </w:pPr>
      <w:r>
        <w:rPr>
          <w:rFonts w:ascii="Cambria" w:hAnsi="Cambria"/>
          <w:b/>
          <w:color w:val="auto"/>
        </w:rPr>
        <w:t>Секции</w:t>
      </w:r>
      <w:r w:rsidR="0091755A" w:rsidRPr="00EC35FA">
        <w:rPr>
          <w:rFonts w:ascii="Cambria" w:hAnsi="Cambria"/>
          <w:b/>
          <w:color w:val="auto"/>
        </w:rPr>
        <w:t>:</w:t>
      </w:r>
    </w:p>
    <w:p w14:paraId="4C5264AD" w14:textId="77777777" w:rsidR="001A5430" w:rsidRPr="00364D05" w:rsidRDefault="001A5430" w:rsidP="001A5430">
      <w:pPr>
        <w:pStyle w:val="af9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right="0" w:firstLine="567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364D05">
        <w:rPr>
          <w:rFonts w:ascii="Bookman Old Style" w:hAnsi="Bookman Old Style"/>
          <w:bCs/>
          <w:iCs/>
          <w:sz w:val="24"/>
          <w:szCs w:val="24"/>
        </w:rPr>
        <w:t>Государственно-правовые воззрения А.И. Денисова на соотношение природы-общества-государства.</w:t>
      </w:r>
    </w:p>
    <w:p w14:paraId="0FED319E" w14:textId="77777777" w:rsidR="001A5430" w:rsidRPr="004C76F8" w:rsidRDefault="001A5430" w:rsidP="001A5430">
      <w:pPr>
        <w:pStyle w:val="af9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right="0" w:firstLine="567"/>
        <w:jc w:val="both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Научная школа А.И. Денисова о соотношении ч</w:t>
      </w:r>
      <w:r w:rsidRPr="004C76F8">
        <w:rPr>
          <w:rFonts w:ascii="Bookman Old Style" w:hAnsi="Bookman Old Style"/>
          <w:bCs/>
          <w:color w:val="000000"/>
          <w:sz w:val="24"/>
          <w:szCs w:val="24"/>
        </w:rPr>
        <w:t>еловек</w:t>
      </w:r>
      <w:r>
        <w:rPr>
          <w:rFonts w:ascii="Bookman Old Style" w:hAnsi="Bookman Old Style"/>
          <w:bCs/>
          <w:color w:val="000000"/>
          <w:sz w:val="24"/>
          <w:szCs w:val="24"/>
        </w:rPr>
        <w:t>а</w:t>
      </w:r>
      <w:r w:rsidRPr="004C76F8">
        <w:rPr>
          <w:rFonts w:ascii="Bookman Old Style" w:hAnsi="Bookman Old Style"/>
          <w:bCs/>
          <w:color w:val="000000"/>
          <w:sz w:val="24"/>
          <w:szCs w:val="24"/>
        </w:rPr>
        <w:t>-природ</w:t>
      </w:r>
      <w:r>
        <w:rPr>
          <w:rFonts w:ascii="Bookman Old Style" w:hAnsi="Bookman Old Style"/>
          <w:bCs/>
          <w:color w:val="000000"/>
          <w:sz w:val="24"/>
          <w:szCs w:val="24"/>
        </w:rPr>
        <w:t>ы</w:t>
      </w:r>
      <w:r w:rsidRPr="004C76F8">
        <w:rPr>
          <w:rFonts w:ascii="Bookman Old Style" w:hAnsi="Bookman Old Style"/>
          <w:bCs/>
          <w:color w:val="000000"/>
          <w:sz w:val="24"/>
          <w:szCs w:val="24"/>
        </w:rPr>
        <w:t>, личност</w:t>
      </w:r>
      <w:r>
        <w:rPr>
          <w:rFonts w:ascii="Bookman Old Style" w:hAnsi="Bookman Old Style"/>
          <w:bCs/>
          <w:color w:val="000000"/>
          <w:sz w:val="24"/>
          <w:szCs w:val="24"/>
        </w:rPr>
        <w:t>и</w:t>
      </w:r>
      <w:r w:rsidRPr="004C76F8">
        <w:rPr>
          <w:rFonts w:ascii="Bookman Old Style" w:hAnsi="Bookman Old Style"/>
          <w:bCs/>
          <w:color w:val="000000"/>
          <w:sz w:val="24"/>
          <w:szCs w:val="24"/>
        </w:rPr>
        <w:t>-обществ</w:t>
      </w:r>
      <w:r>
        <w:rPr>
          <w:rFonts w:ascii="Bookman Old Style" w:hAnsi="Bookman Old Style"/>
          <w:bCs/>
          <w:color w:val="000000"/>
          <w:sz w:val="24"/>
          <w:szCs w:val="24"/>
        </w:rPr>
        <w:t>а</w:t>
      </w:r>
      <w:r w:rsidRPr="004C76F8">
        <w:rPr>
          <w:rFonts w:ascii="Bookman Old Style" w:hAnsi="Bookman Old Style"/>
          <w:bCs/>
          <w:color w:val="000000"/>
          <w:sz w:val="24"/>
          <w:szCs w:val="24"/>
        </w:rPr>
        <w:t>, гражданин</w:t>
      </w:r>
      <w:r>
        <w:rPr>
          <w:rFonts w:ascii="Bookman Old Style" w:hAnsi="Bookman Old Style"/>
          <w:bCs/>
          <w:color w:val="000000"/>
          <w:sz w:val="24"/>
          <w:szCs w:val="24"/>
        </w:rPr>
        <w:t>а</w:t>
      </w:r>
      <w:r w:rsidRPr="004C76F8">
        <w:rPr>
          <w:rFonts w:ascii="Bookman Old Style" w:hAnsi="Bookman Old Style"/>
          <w:bCs/>
          <w:color w:val="000000"/>
          <w:sz w:val="24"/>
          <w:szCs w:val="24"/>
        </w:rPr>
        <w:t>-государств</w:t>
      </w:r>
      <w:r>
        <w:rPr>
          <w:rFonts w:ascii="Bookman Old Style" w:hAnsi="Bookman Old Style"/>
          <w:bCs/>
          <w:color w:val="000000"/>
          <w:sz w:val="24"/>
          <w:szCs w:val="24"/>
        </w:rPr>
        <w:t>а</w:t>
      </w:r>
      <w:r w:rsidRPr="004C76F8">
        <w:rPr>
          <w:rFonts w:ascii="Bookman Old Style" w:hAnsi="Bookman Old Style"/>
          <w:bCs/>
          <w:color w:val="000000"/>
          <w:sz w:val="24"/>
          <w:szCs w:val="24"/>
        </w:rPr>
        <w:t xml:space="preserve"> </w:t>
      </w:r>
      <w:r w:rsidRPr="004C76F8">
        <w:rPr>
          <w:rFonts w:ascii="Bookman Old Style" w:hAnsi="Bookman Old Style"/>
          <w:sz w:val="24"/>
          <w:szCs w:val="24"/>
        </w:rPr>
        <w:t xml:space="preserve">в условиях информатизации и </w:t>
      </w:r>
      <w:proofErr w:type="spellStart"/>
      <w:r w:rsidRPr="004C76F8">
        <w:rPr>
          <w:rFonts w:ascii="Bookman Old Style" w:hAnsi="Bookman Old Style"/>
          <w:sz w:val="24"/>
          <w:szCs w:val="24"/>
        </w:rPr>
        <w:t>цифровизации</w:t>
      </w:r>
      <w:proofErr w:type="spellEnd"/>
      <w:r w:rsidRPr="004C76F8">
        <w:rPr>
          <w:rFonts w:ascii="Bookman Old Style" w:hAnsi="Bookman Old Style"/>
          <w:sz w:val="24"/>
          <w:szCs w:val="24"/>
        </w:rPr>
        <w:t xml:space="preserve"> российского общества в интересах устойчивого развития</w:t>
      </w:r>
      <w:r>
        <w:rPr>
          <w:rFonts w:ascii="Bookman Old Style" w:hAnsi="Bookman Old Style"/>
          <w:sz w:val="24"/>
          <w:szCs w:val="24"/>
        </w:rPr>
        <w:t>.</w:t>
      </w:r>
    </w:p>
    <w:p w14:paraId="19953C0A" w14:textId="77777777" w:rsidR="001A5430" w:rsidRPr="00364D05" w:rsidRDefault="001A5430" w:rsidP="001A5430">
      <w:pPr>
        <w:pStyle w:val="af9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right="0" w:firstLine="567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364D05">
        <w:rPr>
          <w:rFonts w:ascii="Bookman Old Style" w:hAnsi="Bookman Old Style"/>
          <w:bCs/>
          <w:iCs/>
          <w:sz w:val="24"/>
          <w:szCs w:val="24"/>
        </w:rPr>
        <w:t xml:space="preserve">Информатизация и </w:t>
      </w:r>
      <w:proofErr w:type="spellStart"/>
      <w:r w:rsidRPr="00364D05">
        <w:rPr>
          <w:rFonts w:ascii="Bookman Old Style" w:hAnsi="Bookman Old Style"/>
          <w:bCs/>
          <w:iCs/>
          <w:sz w:val="24"/>
          <w:szCs w:val="24"/>
        </w:rPr>
        <w:t>цифровизациия</w:t>
      </w:r>
      <w:proofErr w:type="spellEnd"/>
      <w:r w:rsidRPr="00364D05">
        <w:rPr>
          <w:rFonts w:ascii="Bookman Old Style" w:hAnsi="Bookman Old Style"/>
          <w:bCs/>
          <w:iCs/>
          <w:sz w:val="24"/>
          <w:szCs w:val="24"/>
        </w:rPr>
        <w:t xml:space="preserve"> современного общества: вопросы теории и практики.</w:t>
      </w:r>
    </w:p>
    <w:p w14:paraId="0D2D039C" w14:textId="77777777" w:rsidR="001A5430" w:rsidRPr="00364D05" w:rsidRDefault="001A5430" w:rsidP="001A5430">
      <w:pPr>
        <w:pStyle w:val="af9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right="0" w:firstLine="567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364D05">
        <w:rPr>
          <w:rFonts w:ascii="Bookman Old Style" w:hAnsi="Bookman Old Style" w:cs="Arial"/>
          <w:sz w:val="24"/>
          <w:szCs w:val="24"/>
          <w:shd w:val="clear" w:color="auto" w:fill="FBFBFB"/>
        </w:rPr>
        <w:lastRenderedPageBreak/>
        <w:t>Устойчивое развитие как равновесие трех основных составляющих: экономический рост, социальная ответственность и экологический баланс.</w:t>
      </w:r>
    </w:p>
    <w:p w14:paraId="12F01F16" w14:textId="77777777" w:rsidR="001A5430" w:rsidRPr="00364D05" w:rsidRDefault="001A5430" w:rsidP="001A5430">
      <w:pPr>
        <w:pStyle w:val="af9"/>
        <w:numPr>
          <w:ilvl w:val="0"/>
          <w:numId w:val="43"/>
        </w:numPr>
        <w:shd w:val="clear" w:color="auto" w:fill="FFFFFF"/>
        <w:tabs>
          <w:tab w:val="left" w:pos="993"/>
        </w:tabs>
        <w:spacing w:before="270" w:after="135" w:line="240" w:lineRule="auto"/>
        <w:ind w:left="0" w:right="0" w:firstLine="567"/>
        <w:jc w:val="both"/>
        <w:rPr>
          <w:rFonts w:ascii="Bookman Old Style" w:hAnsi="Bookman Old Style" w:cs="Arial"/>
          <w:sz w:val="24"/>
          <w:szCs w:val="24"/>
        </w:rPr>
      </w:pPr>
      <w:r w:rsidRPr="00364D05">
        <w:rPr>
          <w:rFonts w:ascii="Bookman Old Style" w:hAnsi="Bookman Old Style"/>
          <w:sz w:val="24"/>
          <w:szCs w:val="24"/>
          <w:shd w:val="clear" w:color="auto" w:fill="FFFFFF"/>
        </w:rPr>
        <w:t>Цели в области устойчивого развития </w:t>
      </w:r>
      <w:r w:rsidRPr="00364D05">
        <w:rPr>
          <w:rFonts w:ascii="Bookman Old Style" w:hAnsi="Bookman Old Style" w:cs="Arial"/>
          <w:sz w:val="24"/>
          <w:szCs w:val="24"/>
        </w:rPr>
        <w:t>для преобразования нашего мира</w:t>
      </w:r>
      <w:r>
        <w:rPr>
          <w:rFonts w:ascii="Bookman Old Style" w:hAnsi="Bookman Old Style" w:cs="Arial"/>
          <w:sz w:val="24"/>
          <w:szCs w:val="24"/>
        </w:rPr>
        <w:t>.</w:t>
      </w:r>
    </w:p>
    <w:p w14:paraId="20E5574D" w14:textId="77777777" w:rsidR="001A5430" w:rsidRPr="00364D05" w:rsidRDefault="001A5430" w:rsidP="001A5430">
      <w:pPr>
        <w:pStyle w:val="af9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right="0" w:firstLine="567"/>
        <w:jc w:val="both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 xml:space="preserve">Нормативно-правовое регулирование в условиях информатизации и </w:t>
      </w:r>
      <w:proofErr w:type="spellStart"/>
      <w:r>
        <w:rPr>
          <w:rFonts w:ascii="Bookman Old Style" w:hAnsi="Bookman Old Style"/>
          <w:bCs/>
          <w:iCs/>
          <w:sz w:val="24"/>
          <w:szCs w:val="24"/>
        </w:rPr>
        <w:t>цифровизации</w:t>
      </w:r>
      <w:proofErr w:type="spellEnd"/>
      <w:r>
        <w:rPr>
          <w:rFonts w:ascii="Bookman Old Style" w:hAnsi="Bookman Old Style"/>
          <w:bCs/>
          <w:iCs/>
          <w:sz w:val="24"/>
          <w:szCs w:val="24"/>
        </w:rPr>
        <w:t xml:space="preserve"> российского общества.</w:t>
      </w:r>
    </w:p>
    <w:p w14:paraId="76523F46" w14:textId="77777777" w:rsidR="001A5430" w:rsidRPr="00EC35FA" w:rsidRDefault="001A5430" w:rsidP="000F1923">
      <w:pPr>
        <w:ind w:left="0" w:right="-24"/>
        <w:jc w:val="center"/>
        <w:rPr>
          <w:rFonts w:ascii="Cambria" w:hAnsi="Cambria"/>
          <w:b/>
          <w:color w:val="auto"/>
        </w:rPr>
      </w:pPr>
    </w:p>
    <w:p w14:paraId="26462B59" w14:textId="77777777" w:rsidR="00FD7003" w:rsidRPr="001A5430" w:rsidRDefault="00FD7003" w:rsidP="000F1923">
      <w:pPr>
        <w:pBdr>
          <w:bottom w:val="single" w:sz="4" w:space="1" w:color="auto"/>
        </w:pBdr>
        <w:spacing w:after="0" w:line="240" w:lineRule="auto"/>
        <w:rPr>
          <w:rFonts w:ascii="Cambria" w:hAnsi="Cambria"/>
          <w:b/>
          <w:color w:val="auto"/>
          <w:sz w:val="24"/>
          <w:szCs w:val="24"/>
        </w:rPr>
      </w:pPr>
      <w:r w:rsidRPr="001A5430">
        <w:rPr>
          <w:rFonts w:ascii="Cambria" w:hAnsi="Cambria"/>
          <w:b/>
          <w:color w:val="auto"/>
          <w:sz w:val="24"/>
          <w:szCs w:val="24"/>
        </w:rPr>
        <w:t>Информация для авторов</w:t>
      </w:r>
    </w:p>
    <w:p w14:paraId="07779F14" w14:textId="77777777" w:rsidR="00EC35FA" w:rsidRPr="001A5430" w:rsidRDefault="00EC35FA" w:rsidP="000F1923">
      <w:pPr>
        <w:pBdr>
          <w:bottom w:val="single" w:sz="4" w:space="1" w:color="auto"/>
        </w:pBdr>
        <w:spacing w:after="0" w:line="240" w:lineRule="auto"/>
        <w:rPr>
          <w:rFonts w:ascii="Cambria" w:hAnsi="Cambria"/>
          <w:b/>
          <w:color w:val="auto"/>
          <w:sz w:val="24"/>
          <w:szCs w:val="24"/>
        </w:rPr>
      </w:pPr>
    </w:p>
    <w:p w14:paraId="6CF9C4E7" w14:textId="77777777" w:rsidR="00FD7003" w:rsidRPr="001A5430" w:rsidRDefault="00FD7003" w:rsidP="000F1923">
      <w:pPr>
        <w:pStyle w:val="af9"/>
        <w:numPr>
          <w:ilvl w:val="0"/>
          <w:numId w:val="41"/>
        </w:numPr>
        <w:spacing w:after="0" w:line="240" w:lineRule="auto"/>
        <w:ind w:left="1434" w:right="-23" w:hanging="357"/>
        <w:contextualSpacing w:val="0"/>
        <w:rPr>
          <w:rFonts w:ascii="Cambria" w:hAnsi="Cambria"/>
          <w:color w:val="auto"/>
          <w:sz w:val="24"/>
          <w:szCs w:val="24"/>
        </w:rPr>
      </w:pPr>
      <w:r w:rsidRPr="001A5430">
        <w:rPr>
          <w:rFonts w:ascii="Cambria" w:hAnsi="Cambria"/>
          <w:color w:val="auto"/>
          <w:sz w:val="24"/>
          <w:szCs w:val="24"/>
        </w:rPr>
        <w:t>На каждого автора заполняется отдельная анкета. Все анкеты отправляются в одном файле</w:t>
      </w:r>
    </w:p>
    <w:p w14:paraId="4503CE60" w14:textId="77777777" w:rsidR="00FD7003" w:rsidRPr="001A5430" w:rsidRDefault="00FD7003" w:rsidP="000F1923">
      <w:pPr>
        <w:pStyle w:val="af9"/>
        <w:numPr>
          <w:ilvl w:val="0"/>
          <w:numId w:val="41"/>
        </w:numPr>
        <w:spacing w:after="0" w:line="240" w:lineRule="auto"/>
        <w:ind w:left="1434" w:right="-23" w:hanging="357"/>
        <w:contextualSpacing w:val="0"/>
        <w:rPr>
          <w:rFonts w:ascii="Cambria" w:hAnsi="Cambria"/>
          <w:color w:val="auto"/>
          <w:sz w:val="24"/>
          <w:szCs w:val="24"/>
        </w:rPr>
      </w:pPr>
      <w:r w:rsidRPr="001A5430">
        <w:rPr>
          <w:rFonts w:ascii="Cambria" w:hAnsi="Cambria"/>
          <w:color w:val="auto"/>
          <w:sz w:val="24"/>
          <w:szCs w:val="24"/>
        </w:rPr>
        <w:t>Все позиции заполняются без сокращений</w:t>
      </w:r>
    </w:p>
    <w:p w14:paraId="3E11077A" w14:textId="77777777" w:rsidR="00FD7003" w:rsidRPr="001A5430" w:rsidRDefault="00627AB6" w:rsidP="000F1923">
      <w:pPr>
        <w:pStyle w:val="af9"/>
        <w:numPr>
          <w:ilvl w:val="0"/>
          <w:numId w:val="41"/>
        </w:numPr>
        <w:spacing w:after="0" w:line="240" w:lineRule="auto"/>
        <w:ind w:left="1434" w:right="-23" w:hanging="357"/>
        <w:contextualSpacing w:val="0"/>
        <w:rPr>
          <w:rFonts w:ascii="Cambria" w:hAnsi="Cambria"/>
          <w:color w:val="auto"/>
          <w:sz w:val="24"/>
          <w:szCs w:val="24"/>
        </w:rPr>
      </w:pPr>
      <w:r w:rsidRPr="001A5430">
        <w:rPr>
          <w:rFonts w:ascii="Cambria" w:hAnsi="Cambria"/>
          <w:color w:val="auto"/>
          <w:sz w:val="24"/>
          <w:szCs w:val="24"/>
        </w:rPr>
        <w:t xml:space="preserve">Предлагаемый авторами перевод названия статьи на английский язык носит рабочий характер и может быть изменен (корректирован) переводчиком редакции. При изменении перевода названия статьи сертификаты участников </w:t>
      </w:r>
      <w:r w:rsidR="00EA6A48" w:rsidRPr="001A5430">
        <w:rPr>
          <w:rFonts w:ascii="Cambria" w:hAnsi="Cambria"/>
          <w:color w:val="auto"/>
          <w:sz w:val="24"/>
          <w:szCs w:val="24"/>
        </w:rPr>
        <w:t>Форума</w:t>
      </w:r>
      <w:r w:rsidRPr="001A5430">
        <w:rPr>
          <w:rFonts w:ascii="Cambria" w:hAnsi="Cambria"/>
          <w:color w:val="auto"/>
          <w:sz w:val="24"/>
          <w:szCs w:val="24"/>
        </w:rPr>
        <w:t xml:space="preserve"> будут обновлены.</w:t>
      </w:r>
    </w:p>
    <w:p w14:paraId="2E589B8D" w14:textId="77777777" w:rsidR="00332D30" w:rsidRPr="001A5430" w:rsidRDefault="00332D30" w:rsidP="000F1923">
      <w:pPr>
        <w:pStyle w:val="af9"/>
        <w:numPr>
          <w:ilvl w:val="0"/>
          <w:numId w:val="41"/>
        </w:numPr>
        <w:spacing w:after="0" w:line="240" w:lineRule="auto"/>
        <w:ind w:left="1434" w:right="-23" w:hanging="357"/>
        <w:contextualSpacing w:val="0"/>
        <w:rPr>
          <w:rFonts w:ascii="Cambria" w:hAnsi="Cambria"/>
          <w:color w:val="auto"/>
          <w:sz w:val="24"/>
          <w:szCs w:val="24"/>
        </w:rPr>
      </w:pPr>
      <w:r w:rsidRPr="001A5430">
        <w:rPr>
          <w:rFonts w:ascii="Cambria" w:hAnsi="Cambria"/>
          <w:color w:val="auto"/>
          <w:sz w:val="24"/>
          <w:szCs w:val="24"/>
        </w:rPr>
        <w:t>Адрес отправки печатных экземпляров (в случае их заказа) указывается с почтовым индексом и ФИО получателя.</w:t>
      </w:r>
      <w:r w:rsidR="008E6AEC" w:rsidRPr="001A5430">
        <w:rPr>
          <w:rFonts w:ascii="Cambria" w:hAnsi="Cambria"/>
          <w:color w:val="auto"/>
          <w:sz w:val="24"/>
          <w:szCs w:val="24"/>
        </w:rPr>
        <w:t xml:space="preserve"> Адреса зарубежных стран (кроме СНГ) дублируются на английском языке.</w:t>
      </w:r>
    </w:p>
    <w:p w14:paraId="18544DF6" w14:textId="1D50FE5A" w:rsidR="006E18FE" w:rsidRPr="001A5430" w:rsidRDefault="006E18FE" w:rsidP="000F1923">
      <w:pPr>
        <w:pStyle w:val="af9"/>
        <w:numPr>
          <w:ilvl w:val="0"/>
          <w:numId w:val="41"/>
        </w:numPr>
        <w:spacing w:after="0" w:line="240" w:lineRule="auto"/>
        <w:ind w:left="1434" w:right="-23" w:hanging="357"/>
        <w:contextualSpacing w:val="0"/>
        <w:rPr>
          <w:rFonts w:ascii="Cambria" w:hAnsi="Cambria"/>
          <w:color w:val="auto"/>
          <w:sz w:val="24"/>
          <w:szCs w:val="24"/>
        </w:rPr>
      </w:pPr>
      <w:r w:rsidRPr="001A5430">
        <w:rPr>
          <w:rFonts w:ascii="Cambria" w:hAnsi="Cambria"/>
          <w:color w:val="auto"/>
          <w:sz w:val="24"/>
          <w:szCs w:val="24"/>
        </w:rPr>
        <w:t xml:space="preserve">Файл с анкетой (анкетами), статья отправляются на адрес электронной почты </w:t>
      </w:r>
      <w:proofErr w:type="spellStart"/>
      <w:r w:rsidR="001A5430" w:rsidRPr="001A5430">
        <w:rPr>
          <w:rFonts w:ascii="Cambria" w:hAnsi="Cambria"/>
          <w:color w:val="auto"/>
          <w:sz w:val="24"/>
          <w:szCs w:val="24"/>
          <w:lang w:val="en-US"/>
        </w:rPr>
        <w:t>matgip</w:t>
      </w:r>
      <w:proofErr w:type="spellEnd"/>
      <w:r w:rsidR="001A5430" w:rsidRPr="001A5430">
        <w:rPr>
          <w:rFonts w:ascii="Cambria" w:hAnsi="Cambria"/>
          <w:color w:val="auto"/>
          <w:sz w:val="24"/>
          <w:szCs w:val="24"/>
        </w:rPr>
        <w:t>2017@</w:t>
      </w:r>
      <w:proofErr w:type="spellStart"/>
      <w:r w:rsidR="001A5430" w:rsidRPr="001A5430">
        <w:rPr>
          <w:rFonts w:ascii="Cambria" w:hAnsi="Cambria"/>
          <w:color w:val="auto"/>
          <w:sz w:val="24"/>
          <w:szCs w:val="24"/>
          <w:lang w:val="en-US"/>
        </w:rPr>
        <w:t>yandex</w:t>
      </w:r>
      <w:proofErr w:type="spellEnd"/>
      <w:r w:rsidR="001A5430" w:rsidRPr="001A5430">
        <w:rPr>
          <w:rFonts w:ascii="Cambria" w:hAnsi="Cambria"/>
          <w:color w:val="auto"/>
          <w:sz w:val="24"/>
          <w:szCs w:val="24"/>
        </w:rPr>
        <w:t>.</w:t>
      </w:r>
      <w:proofErr w:type="spellStart"/>
      <w:r w:rsidR="001A5430" w:rsidRPr="001A5430">
        <w:rPr>
          <w:rFonts w:ascii="Cambria" w:hAnsi="Cambria"/>
          <w:color w:val="auto"/>
          <w:sz w:val="24"/>
          <w:szCs w:val="24"/>
          <w:lang w:val="en-US"/>
        </w:rPr>
        <w:t>ru</w:t>
      </w:r>
      <w:proofErr w:type="spellEnd"/>
    </w:p>
    <w:p w14:paraId="753F92C2" w14:textId="77777777" w:rsidR="006E18FE" w:rsidRPr="001A5430" w:rsidRDefault="006E18FE" w:rsidP="000F1923">
      <w:pPr>
        <w:pStyle w:val="af9"/>
        <w:numPr>
          <w:ilvl w:val="0"/>
          <w:numId w:val="41"/>
        </w:numPr>
        <w:spacing w:after="0" w:line="240" w:lineRule="auto"/>
        <w:ind w:left="1434" w:right="-23" w:hanging="357"/>
        <w:contextualSpacing w:val="0"/>
        <w:rPr>
          <w:rFonts w:ascii="Cambria" w:hAnsi="Cambria"/>
          <w:color w:val="auto"/>
          <w:sz w:val="24"/>
          <w:szCs w:val="24"/>
        </w:rPr>
      </w:pPr>
      <w:r w:rsidRPr="001A5430">
        <w:rPr>
          <w:rFonts w:ascii="Cambria" w:hAnsi="Cambria"/>
          <w:color w:val="auto"/>
          <w:sz w:val="24"/>
          <w:szCs w:val="24"/>
        </w:rPr>
        <w:t>Прием материалов заканчивается в предшествующий дате проведения Форума день, в 16:00 МСК. Редакция оставляет  за собой право завершить прием материалов досрочно. Статьи на русском языке просим присылать заранее (за 2-3 дня до окончания приема материалов).</w:t>
      </w:r>
    </w:p>
    <w:p w14:paraId="22EE05C1" w14:textId="1283AC9B" w:rsidR="000335E8" w:rsidRPr="001A5430" w:rsidRDefault="0064532F" w:rsidP="000F1923">
      <w:pPr>
        <w:pStyle w:val="af9"/>
        <w:numPr>
          <w:ilvl w:val="0"/>
          <w:numId w:val="41"/>
        </w:numPr>
        <w:spacing w:after="0" w:line="240" w:lineRule="auto"/>
        <w:ind w:left="1434" w:right="-23" w:hanging="357"/>
        <w:contextualSpacing w:val="0"/>
        <w:rPr>
          <w:rFonts w:ascii="Cambria" w:hAnsi="Cambria"/>
          <w:color w:val="auto"/>
          <w:sz w:val="24"/>
          <w:szCs w:val="24"/>
        </w:rPr>
      </w:pPr>
      <w:r w:rsidRPr="001A5430">
        <w:rPr>
          <w:rFonts w:ascii="Cambria" w:hAnsi="Cambria"/>
          <w:color w:val="auto"/>
          <w:sz w:val="24"/>
          <w:szCs w:val="24"/>
        </w:rPr>
        <w:t xml:space="preserve">Сроки ответа на заявки по публикации – до </w:t>
      </w:r>
      <w:r w:rsidR="00EC35FA" w:rsidRPr="001A5430">
        <w:rPr>
          <w:rFonts w:ascii="Cambria" w:hAnsi="Cambria"/>
          <w:color w:val="auto"/>
          <w:sz w:val="24"/>
          <w:szCs w:val="24"/>
        </w:rPr>
        <w:t>5</w:t>
      </w:r>
      <w:r w:rsidRPr="001A5430">
        <w:rPr>
          <w:rFonts w:ascii="Cambria" w:hAnsi="Cambria"/>
          <w:color w:val="auto"/>
          <w:sz w:val="24"/>
          <w:szCs w:val="24"/>
        </w:rPr>
        <w:t xml:space="preserve"> календарных дней. </w:t>
      </w:r>
    </w:p>
    <w:p w14:paraId="205F7889" w14:textId="5B174DF4" w:rsidR="000335E8" w:rsidRPr="001A5430" w:rsidRDefault="000335E8" w:rsidP="000F1923">
      <w:pPr>
        <w:spacing w:after="0" w:line="240" w:lineRule="auto"/>
        <w:ind w:right="-24"/>
        <w:rPr>
          <w:rFonts w:ascii="Cambria" w:hAnsi="Cambria"/>
          <w:color w:val="auto"/>
          <w:sz w:val="24"/>
          <w:szCs w:val="24"/>
        </w:rPr>
      </w:pPr>
    </w:p>
    <w:p w14:paraId="281660EF" w14:textId="7D917BC0" w:rsidR="0091755A" w:rsidRPr="001A5430" w:rsidRDefault="0091755A" w:rsidP="000F1923">
      <w:pPr>
        <w:spacing w:after="0" w:line="240" w:lineRule="auto"/>
        <w:ind w:right="-24"/>
        <w:rPr>
          <w:rFonts w:ascii="Cambria" w:hAnsi="Cambria"/>
          <w:color w:val="auto"/>
          <w:sz w:val="24"/>
          <w:szCs w:val="24"/>
        </w:rPr>
      </w:pPr>
    </w:p>
    <w:p w14:paraId="5145672A" w14:textId="77777777" w:rsidR="0091755A" w:rsidRPr="001A5430" w:rsidRDefault="0091755A" w:rsidP="000F1923">
      <w:pPr>
        <w:spacing w:after="0" w:line="240" w:lineRule="auto"/>
        <w:ind w:right="-24"/>
        <w:rPr>
          <w:rFonts w:ascii="Cambria" w:hAnsi="Cambria"/>
          <w:color w:val="auto"/>
          <w:sz w:val="24"/>
          <w:szCs w:val="24"/>
        </w:rPr>
      </w:pPr>
    </w:p>
    <w:p w14:paraId="1B95C81C" w14:textId="35A18F57" w:rsidR="00C22B19" w:rsidRPr="001A5430" w:rsidRDefault="0091755A" w:rsidP="000F1923">
      <w:pPr>
        <w:pBdr>
          <w:bottom w:val="single" w:sz="4" w:space="1" w:color="auto"/>
        </w:pBdr>
        <w:spacing w:after="0" w:line="240" w:lineRule="auto"/>
        <w:rPr>
          <w:rFonts w:ascii="Cambria" w:hAnsi="Cambria"/>
          <w:b/>
          <w:color w:val="auto"/>
          <w:sz w:val="24"/>
          <w:szCs w:val="24"/>
        </w:rPr>
      </w:pPr>
      <w:r w:rsidRPr="001A5430">
        <w:rPr>
          <w:rFonts w:ascii="Cambria" w:hAnsi="Cambria"/>
          <w:b/>
          <w:color w:val="auto"/>
          <w:sz w:val="24"/>
          <w:szCs w:val="24"/>
        </w:rPr>
        <w:t>Персональные данные</w:t>
      </w:r>
    </w:p>
    <w:p w14:paraId="3EE58DA4" w14:textId="77777777" w:rsidR="00EC35FA" w:rsidRPr="001A5430" w:rsidRDefault="00EC35FA" w:rsidP="000F1923">
      <w:pPr>
        <w:pBdr>
          <w:bottom w:val="single" w:sz="4" w:space="1" w:color="auto"/>
        </w:pBdr>
        <w:spacing w:after="0" w:line="240" w:lineRule="auto"/>
        <w:rPr>
          <w:rFonts w:ascii="Cambria" w:hAnsi="Cambria"/>
          <w:b/>
          <w:bCs/>
          <w:color w:val="auto"/>
          <w:sz w:val="24"/>
          <w:szCs w:val="24"/>
        </w:rPr>
      </w:pPr>
    </w:p>
    <w:p w14:paraId="520F3566" w14:textId="77777777" w:rsidR="000F1923" w:rsidRPr="001A5430" w:rsidRDefault="001B32A9" w:rsidP="00EC35FA">
      <w:pPr>
        <w:spacing w:after="0" w:line="240" w:lineRule="auto"/>
        <w:ind w:right="-24"/>
        <w:rPr>
          <w:rFonts w:ascii="Cambria" w:hAnsi="Cambria"/>
          <w:color w:val="auto"/>
          <w:sz w:val="24"/>
          <w:szCs w:val="24"/>
        </w:rPr>
      </w:pPr>
      <w:r w:rsidRPr="001A5430">
        <w:rPr>
          <w:rFonts w:ascii="Cambria" w:hAnsi="Cambria"/>
          <w:color w:val="auto"/>
          <w:sz w:val="24"/>
          <w:szCs w:val="24"/>
        </w:rPr>
        <w:t>Перечень персональных данных, согласие на обработку которых предоставляет автор</w:t>
      </w:r>
      <w:r w:rsidR="00F20994" w:rsidRPr="001A5430">
        <w:rPr>
          <w:rFonts w:ascii="Cambria" w:hAnsi="Cambria"/>
          <w:color w:val="auto"/>
          <w:sz w:val="24"/>
          <w:szCs w:val="24"/>
        </w:rPr>
        <w:t>,</w:t>
      </w:r>
      <w:r w:rsidRPr="001A5430">
        <w:rPr>
          <w:rFonts w:ascii="Cambria" w:hAnsi="Cambria"/>
          <w:color w:val="auto"/>
          <w:sz w:val="24"/>
          <w:szCs w:val="24"/>
        </w:rPr>
        <w:t xml:space="preserve"> отправляя анкету участника: </w:t>
      </w:r>
    </w:p>
    <w:p w14:paraId="5861ED60" w14:textId="77777777" w:rsidR="000F1923" w:rsidRPr="001A5430" w:rsidRDefault="001B32A9" w:rsidP="00EC35FA">
      <w:pPr>
        <w:pStyle w:val="af9"/>
        <w:numPr>
          <w:ilvl w:val="0"/>
          <w:numId w:val="42"/>
        </w:numPr>
        <w:spacing w:after="0" w:line="240" w:lineRule="auto"/>
        <w:ind w:right="-24"/>
        <w:rPr>
          <w:rFonts w:ascii="Cambria" w:hAnsi="Cambria"/>
          <w:color w:val="auto"/>
          <w:sz w:val="24"/>
          <w:szCs w:val="24"/>
        </w:rPr>
      </w:pPr>
      <w:r w:rsidRPr="001A5430">
        <w:rPr>
          <w:rFonts w:ascii="Cambria" w:hAnsi="Cambria"/>
          <w:color w:val="auto"/>
          <w:sz w:val="24"/>
          <w:szCs w:val="24"/>
        </w:rPr>
        <w:t xml:space="preserve">фамилия, имя, отчество, </w:t>
      </w:r>
    </w:p>
    <w:p w14:paraId="0304DCD4" w14:textId="77777777" w:rsidR="000F1923" w:rsidRPr="001A5430" w:rsidRDefault="00F20994" w:rsidP="00EC35FA">
      <w:pPr>
        <w:pStyle w:val="af9"/>
        <w:numPr>
          <w:ilvl w:val="0"/>
          <w:numId w:val="42"/>
        </w:numPr>
        <w:spacing w:after="0" w:line="240" w:lineRule="auto"/>
        <w:ind w:right="-24"/>
        <w:rPr>
          <w:rFonts w:ascii="Cambria" w:hAnsi="Cambria"/>
          <w:color w:val="auto"/>
          <w:sz w:val="24"/>
          <w:szCs w:val="24"/>
        </w:rPr>
      </w:pPr>
      <w:r w:rsidRPr="001A5430">
        <w:rPr>
          <w:rFonts w:ascii="Cambria" w:hAnsi="Cambria"/>
          <w:color w:val="auto"/>
          <w:sz w:val="24"/>
          <w:szCs w:val="24"/>
        </w:rPr>
        <w:t>сведения об образовании</w:t>
      </w:r>
      <w:r w:rsidR="001B32A9" w:rsidRPr="001A5430">
        <w:rPr>
          <w:rFonts w:ascii="Cambria" w:hAnsi="Cambria"/>
          <w:color w:val="auto"/>
          <w:sz w:val="24"/>
          <w:szCs w:val="24"/>
        </w:rPr>
        <w:t xml:space="preserve">, </w:t>
      </w:r>
    </w:p>
    <w:p w14:paraId="2DA483D4" w14:textId="77777777" w:rsidR="000F1923" w:rsidRPr="001A5430" w:rsidRDefault="001B32A9" w:rsidP="00EC35FA">
      <w:pPr>
        <w:pStyle w:val="af9"/>
        <w:numPr>
          <w:ilvl w:val="0"/>
          <w:numId w:val="42"/>
        </w:numPr>
        <w:spacing w:after="0" w:line="240" w:lineRule="auto"/>
        <w:ind w:right="-24"/>
        <w:rPr>
          <w:rFonts w:ascii="Cambria" w:hAnsi="Cambria"/>
          <w:color w:val="auto"/>
          <w:sz w:val="24"/>
          <w:szCs w:val="24"/>
        </w:rPr>
      </w:pPr>
      <w:r w:rsidRPr="001A5430">
        <w:rPr>
          <w:rFonts w:ascii="Cambria" w:hAnsi="Cambria"/>
          <w:color w:val="auto"/>
          <w:sz w:val="24"/>
          <w:szCs w:val="24"/>
        </w:rPr>
        <w:t xml:space="preserve">должность и место работы, </w:t>
      </w:r>
    </w:p>
    <w:p w14:paraId="1F4C002B" w14:textId="77777777" w:rsidR="000F1923" w:rsidRPr="001A5430" w:rsidRDefault="00F20994" w:rsidP="00EC35FA">
      <w:pPr>
        <w:pStyle w:val="af9"/>
        <w:numPr>
          <w:ilvl w:val="0"/>
          <w:numId w:val="42"/>
        </w:numPr>
        <w:spacing w:after="0" w:line="240" w:lineRule="auto"/>
        <w:ind w:right="-24"/>
        <w:rPr>
          <w:rFonts w:ascii="Cambria" w:hAnsi="Cambria"/>
          <w:color w:val="auto"/>
          <w:sz w:val="24"/>
          <w:szCs w:val="24"/>
        </w:rPr>
      </w:pPr>
      <w:r w:rsidRPr="001A5430">
        <w:rPr>
          <w:rFonts w:ascii="Cambria" w:hAnsi="Cambria"/>
          <w:color w:val="auto"/>
          <w:sz w:val="24"/>
          <w:szCs w:val="24"/>
          <w:lang w:val="en-US"/>
        </w:rPr>
        <w:t>ORCID</w:t>
      </w:r>
      <w:r w:rsidRPr="001A5430">
        <w:rPr>
          <w:rFonts w:ascii="Cambria" w:hAnsi="Cambria"/>
          <w:color w:val="auto"/>
          <w:sz w:val="24"/>
          <w:szCs w:val="24"/>
        </w:rPr>
        <w:t xml:space="preserve"> автора,</w:t>
      </w:r>
    </w:p>
    <w:p w14:paraId="1857ABCA" w14:textId="77777777" w:rsidR="000F1923" w:rsidRPr="001A5430" w:rsidRDefault="001B32A9" w:rsidP="00EC35FA">
      <w:pPr>
        <w:pStyle w:val="af9"/>
        <w:numPr>
          <w:ilvl w:val="0"/>
          <w:numId w:val="42"/>
        </w:numPr>
        <w:spacing w:after="0" w:line="240" w:lineRule="auto"/>
        <w:ind w:right="-24"/>
        <w:rPr>
          <w:rFonts w:ascii="Cambria" w:hAnsi="Cambria"/>
          <w:color w:val="auto"/>
          <w:sz w:val="24"/>
          <w:szCs w:val="24"/>
        </w:rPr>
      </w:pPr>
      <w:r w:rsidRPr="001A5430">
        <w:rPr>
          <w:rFonts w:ascii="Cambria" w:hAnsi="Cambria"/>
          <w:color w:val="auto"/>
          <w:sz w:val="24"/>
          <w:szCs w:val="24"/>
        </w:rPr>
        <w:t xml:space="preserve">контактный телефон, </w:t>
      </w:r>
    </w:p>
    <w:p w14:paraId="4973F924" w14:textId="77777777" w:rsidR="000F1923" w:rsidRPr="001A5430" w:rsidRDefault="001B32A9" w:rsidP="00EC35FA">
      <w:pPr>
        <w:pStyle w:val="af9"/>
        <w:numPr>
          <w:ilvl w:val="0"/>
          <w:numId w:val="42"/>
        </w:numPr>
        <w:spacing w:after="0" w:line="240" w:lineRule="auto"/>
        <w:ind w:right="-24"/>
        <w:rPr>
          <w:rFonts w:ascii="Cambria" w:hAnsi="Cambria"/>
          <w:color w:val="auto"/>
          <w:sz w:val="24"/>
          <w:szCs w:val="24"/>
        </w:rPr>
      </w:pPr>
      <w:r w:rsidRPr="001A5430">
        <w:rPr>
          <w:rFonts w:ascii="Cambria" w:hAnsi="Cambria"/>
          <w:color w:val="auto"/>
          <w:sz w:val="24"/>
          <w:szCs w:val="24"/>
        </w:rPr>
        <w:t xml:space="preserve">контактный адрес электронной почты, </w:t>
      </w:r>
    </w:p>
    <w:p w14:paraId="374CD707" w14:textId="77777777" w:rsidR="000F1923" w:rsidRPr="001A5430" w:rsidRDefault="001B32A9" w:rsidP="00EC35FA">
      <w:pPr>
        <w:pStyle w:val="af9"/>
        <w:numPr>
          <w:ilvl w:val="0"/>
          <w:numId w:val="42"/>
        </w:numPr>
        <w:spacing w:after="0" w:line="240" w:lineRule="auto"/>
        <w:ind w:right="-24"/>
        <w:rPr>
          <w:rFonts w:ascii="Cambria" w:hAnsi="Cambria"/>
          <w:color w:val="auto"/>
          <w:sz w:val="24"/>
          <w:szCs w:val="24"/>
        </w:rPr>
      </w:pPr>
      <w:r w:rsidRPr="001A5430">
        <w:rPr>
          <w:rFonts w:ascii="Cambria" w:hAnsi="Cambria"/>
          <w:color w:val="auto"/>
          <w:sz w:val="24"/>
          <w:szCs w:val="24"/>
        </w:rPr>
        <w:t>почтовый адрес, адрес регистрации</w:t>
      </w:r>
      <w:r w:rsidR="00F20994" w:rsidRPr="001A5430">
        <w:rPr>
          <w:rFonts w:ascii="Cambria" w:hAnsi="Cambria"/>
          <w:color w:val="auto"/>
          <w:sz w:val="24"/>
          <w:szCs w:val="24"/>
        </w:rPr>
        <w:t xml:space="preserve">. </w:t>
      </w:r>
    </w:p>
    <w:p w14:paraId="0D2577B5" w14:textId="77777777" w:rsidR="000F1923" w:rsidRPr="001A5430" w:rsidRDefault="000F1923" w:rsidP="000F1923">
      <w:pPr>
        <w:spacing w:after="0" w:line="240" w:lineRule="auto"/>
        <w:ind w:right="-24"/>
        <w:rPr>
          <w:rFonts w:ascii="Cambria" w:hAnsi="Cambria"/>
          <w:color w:val="auto"/>
          <w:sz w:val="24"/>
          <w:szCs w:val="24"/>
        </w:rPr>
      </w:pPr>
    </w:p>
    <w:p w14:paraId="067E2122" w14:textId="77777777" w:rsidR="00EC35FA" w:rsidRPr="001A5430" w:rsidRDefault="00F20994" w:rsidP="00EC35FA">
      <w:pPr>
        <w:spacing w:after="0" w:line="240" w:lineRule="auto"/>
        <w:ind w:right="-24"/>
        <w:rPr>
          <w:rFonts w:ascii="Cambria" w:hAnsi="Cambria"/>
          <w:color w:val="auto"/>
          <w:sz w:val="24"/>
          <w:szCs w:val="24"/>
        </w:rPr>
      </w:pPr>
      <w:r w:rsidRPr="001A5430">
        <w:rPr>
          <w:rFonts w:ascii="Cambria" w:hAnsi="Cambria"/>
          <w:color w:val="auto"/>
          <w:sz w:val="24"/>
          <w:szCs w:val="24"/>
        </w:rPr>
        <w:t xml:space="preserve">Обработка персональных данных выполняется с целью отражения информации в публикуемых изданиях, регистрации </w:t>
      </w:r>
      <w:r w:rsidRPr="001A5430">
        <w:rPr>
          <w:rFonts w:ascii="Cambria" w:hAnsi="Cambria"/>
          <w:color w:val="auto"/>
          <w:sz w:val="24"/>
          <w:szCs w:val="24"/>
          <w:lang w:val="en-US"/>
        </w:rPr>
        <w:t>DOI</w:t>
      </w:r>
      <w:r w:rsidRPr="001A5430">
        <w:rPr>
          <w:rFonts w:ascii="Cambria" w:hAnsi="Cambria"/>
          <w:color w:val="auto"/>
          <w:sz w:val="24"/>
          <w:szCs w:val="24"/>
        </w:rPr>
        <w:t xml:space="preserve"> статье автора, отражения финансовых операций (бухгалтерского учета), идентификации автора во взаимоотношениях с Издательством</w:t>
      </w:r>
      <w:r w:rsidR="000F1923" w:rsidRPr="001A5430">
        <w:rPr>
          <w:rFonts w:ascii="Cambria" w:hAnsi="Cambria"/>
          <w:color w:val="auto"/>
          <w:sz w:val="24"/>
          <w:szCs w:val="24"/>
        </w:rPr>
        <w:t>, которое</w:t>
      </w:r>
      <w:r w:rsidRPr="001A5430">
        <w:rPr>
          <w:rFonts w:ascii="Cambria" w:hAnsi="Cambria"/>
          <w:color w:val="auto"/>
          <w:sz w:val="24"/>
          <w:szCs w:val="24"/>
        </w:rPr>
        <w:t xml:space="preserve"> гарантирует сохранность персональных данных автора и исключение их передачи третьим лицам без согласия автора. </w:t>
      </w:r>
    </w:p>
    <w:p w14:paraId="6952D3E5" w14:textId="77777777" w:rsidR="00EC35FA" w:rsidRPr="001A5430" w:rsidRDefault="00EC35FA" w:rsidP="000F1923">
      <w:pPr>
        <w:spacing w:after="0" w:line="240" w:lineRule="auto"/>
        <w:ind w:right="-24"/>
        <w:rPr>
          <w:rFonts w:ascii="Cambria" w:hAnsi="Cambria"/>
          <w:color w:val="auto"/>
          <w:sz w:val="24"/>
          <w:szCs w:val="24"/>
        </w:rPr>
      </w:pPr>
    </w:p>
    <w:p w14:paraId="5C2A882D" w14:textId="2FC9BC8A" w:rsidR="000D5CA1" w:rsidRPr="001A5430" w:rsidRDefault="00F20994" w:rsidP="00EC35FA">
      <w:pPr>
        <w:spacing w:after="0" w:line="240" w:lineRule="auto"/>
        <w:ind w:right="-24"/>
        <w:rPr>
          <w:rFonts w:ascii="Cambria" w:hAnsi="Cambria"/>
          <w:color w:val="auto"/>
          <w:sz w:val="24"/>
          <w:szCs w:val="24"/>
        </w:rPr>
      </w:pPr>
      <w:r w:rsidRPr="001A5430">
        <w:rPr>
          <w:rFonts w:ascii="Cambria" w:hAnsi="Cambria"/>
          <w:color w:val="auto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66B7146A" w14:textId="77777777" w:rsidR="000D5CA1" w:rsidRPr="001A5430" w:rsidRDefault="000D5CA1" w:rsidP="00C22B19">
      <w:pPr>
        <w:spacing w:line="360" w:lineRule="auto"/>
        <w:ind w:right="-24"/>
        <w:rPr>
          <w:rFonts w:ascii="Cambria" w:hAnsi="Cambria"/>
          <w:color w:val="auto"/>
          <w:sz w:val="24"/>
          <w:szCs w:val="24"/>
        </w:rPr>
      </w:pPr>
    </w:p>
    <w:p w14:paraId="18972032" w14:textId="77777777" w:rsidR="000D5CA1" w:rsidRPr="000F1923" w:rsidRDefault="000D5CA1" w:rsidP="00627AB6">
      <w:pPr>
        <w:ind w:right="-24"/>
        <w:rPr>
          <w:rFonts w:ascii="Cambria" w:hAnsi="Cambria"/>
          <w:color w:val="auto"/>
          <w:sz w:val="20"/>
          <w:szCs w:val="20"/>
        </w:rPr>
      </w:pPr>
    </w:p>
    <w:sectPr w:rsidR="000D5CA1" w:rsidRPr="000F1923" w:rsidSect="001A5430">
      <w:headerReference w:type="default" r:id="rId9"/>
      <w:pgSz w:w="11906" w:h="16838" w:code="9"/>
      <w:pgMar w:top="1276" w:right="720" w:bottom="720" w:left="12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A5605" w14:textId="77777777" w:rsidR="00C1793D" w:rsidRDefault="00C1793D">
      <w:pPr>
        <w:spacing w:after="0" w:line="240" w:lineRule="auto"/>
      </w:pPr>
      <w:r>
        <w:separator/>
      </w:r>
    </w:p>
  </w:endnote>
  <w:endnote w:type="continuationSeparator" w:id="0">
    <w:p w14:paraId="66BB8AC1" w14:textId="77777777" w:rsidR="00C1793D" w:rsidRDefault="00C1793D">
      <w:pPr>
        <w:spacing w:after="0" w:line="240" w:lineRule="auto"/>
      </w:pPr>
      <w:r>
        <w:continuationSeparator/>
      </w:r>
    </w:p>
  </w:endnote>
  <w:endnote w:type="continuationNotice" w:id="1">
    <w:p w14:paraId="46774B5B" w14:textId="77777777" w:rsidR="00C1793D" w:rsidRDefault="00C179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E0695" w14:textId="77777777" w:rsidR="00C1793D" w:rsidRDefault="00C1793D">
      <w:pPr>
        <w:spacing w:after="0" w:line="240" w:lineRule="auto"/>
      </w:pPr>
      <w:r>
        <w:separator/>
      </w:r>
    </w:p>
  </w:footnote>
  <w:footnote w:type="continuationSeparator" w:id="0">
    <w:p w14:paraId="7273E598" w14:textId="77777777" w:rsidR="00C1793D" w:rsidRDefault="00C1793D">
      <w:pPr>
        <w:spacing w:after="0" w:line="240" w:lineRule="auto"/>
      </w:pPr>
      <w:r>
        <w:continuationSeparator/>
      </w:r>
    </w:p>
  </w:footnote>
  <w:footnote w:type="continuationNotice" w:id="1">
    <w:p w14:paraId="0A4C6BBC" w14:textId="77777777" w:rsidR="00C1793D" w:rsidRDefault="00C179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6529B" w14:textId="77777777" w:rsidR="001769F0" w:rsidRPr="00FD7003" w:rsidRDefault="001769F0" w:rsidP="00FD7003">
    <w:pPr>
      <w:pStyle w:val="af3"/>
      <w:ind w:left="426" w:right="-24"/>
      <w:rPr>
        <w:rFonts w:ascii="Georgia" w:hAnsi="Georg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5E685DC"/>
    <w:lvl w:ilvl="0">
      <w:start w:val="1"/>
      <w:numFmt w:val="decimal"/>
      <w:pStyle w:val="a"/>
      <w:lvlText w:val="%1."/>
      <w:lvlJc w:val="left"/>
      <w:pPr>
        <w:ind w:left="1440" w:hanging="360"/>
      </w:pPr>
      <w:rPr>
        <w:rFonts w:hint="default"/>
      </w:rPr>
    </w:lvl>
  </w:abstractNum>
  <w:abstractNum w:abstractNumId="1">
    <w:nsid w:val="FFFFFF89"/>
    <w:multiLevelType w:val="singleLevel"/>
    <w:tmpl w:val="A18E6D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015E53"/>
    <w:multiLevelType w:val="hybridMultilevel"/>
    <w:tmpl w:val="29805E04"/>
    <w:lvl w:ilvl="0" w:tplc="17D6D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667AC"/>
    <w:multiLevelType w:val="hybridMultilevel"/>
    <w:tmpl w:val="3C2A8458"/>
    <w:lvl w:ilvl="0" w:tplc="B05C5D72">
      <w:start w:val="1"/>
      <w:numFmt w:val="decimal"/>
      <w:lvlText w:val="%1."/>
      <w:lvlJc w:val="left"/>
      <w:pPr>
        <w:ind w:left="1044" w:hanging="324"/>
      </w:pPr>
      <w:rPr>
        <w:rFonts w:hint="default"/>
        <w:b/>
        <w:color w:val="2B579A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>
    <w:nsid w:val="10246E0C"/>
    <w:multiLevelType w:val="hybridMultilevel"/>
    <w:tmpl w:val="2AC299A8"/>
    <w:lvl w:ilvl="0" w:tplc="D7A2DE70">
      <w:start w:val="1"/>
      <w:numFmt w:val="decimal"/>
      <w:lvlText w:val="%1."/>
      <w:lvlJc w:val="left"/>
      <w:pPr>
        <w:ind w:left="1044" w:hanging="324"/>
      </w:pPr>
      <w:rPr>
        <w:rFonts w:hint="default"/>
        <w:b/>
        <w:color w:val="2B579A"/>
        <w:sz w:val="28"/>
        <w:szCs w:val="32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5">
    <w:nsid w:val="14763246"/>
    <w:multiLevelType w:val="hybridMultilevel"/>
    <w:tmpl w:val="E42639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762EB2"/>
    <w:multiLevelType w:val="hybridMultilevel"/>
    <w:tmpl w:val="03760AD2"/>
    <w:lvl w:ilvl="0" w:tplc="D344886C">
      <w:start w:val="1"/>
      <w:numFmt w:val="decimal"/>
      <w:lvlText w:val="%1."/>
      <w:lvlJc w:val="left"/>
      <w:pPr>
        <w:ind w:left="1051" w:hanging="331"/>
      </w:pPr>
      <w:rPr>
        <w:rFonts w:hint="default"/>
        <w:b/>
        <w:color w:val="2B579A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7">
    <w:nsid w:val="1DE1028D"/>
    <w:multiLevelType w:val="multilevel"/>
    <w:tmpl w:val="1FB0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3E13A4"/>
    <w:multiLevelType w:val="hybridMultilevel"/>
    <w:tmpl w:val="8E1067AC"/>
    <w:lvl w:ilvl="0" w:tplc="B3AEBC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55506"/>
    <w:multiLevelType w:val="hybridMultilevel"/>
    <w:tmpl w:val="2ED8769A"/>
    <w:lvl w:ilvl="0" w:tplc="76B68AD4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2B579A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257A6ECB"/>
    <w:multiLevelType w:val="hybridMultilevel"/>
    <w:tmpl w:val="0D7EF61A"/>
    <w:lvl w:ilvl="0" w:tplc="DFCE83C8">
      <w:start w:val="1"/>
      <w:numFmt w:val="decimal"/>
      <w:lvlText w:val="%1."/>
      <w:lvlJc w:val="left"/>
      <w:pPr>
        <w:ind w:left="1044" w:hanging="324"/>
      </w:pPr>
      <w:rPr>
        <w:rFonts w:hint="default"/>
        <w:b/>
        <w:color w:val="2B579A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1">
    <w:nsid w:val="26E131D7"/>
    <w:multiLevelType w:val="hybridMultilevel"/>
    <w:tmpl w:val="A648BF5C"/>
    <w:lvl w:ilvl="0" w:tplc="093CB8BA">
      <w:start w:val="1"/>
      <w:numFmt w:val="decimal"/>
      <w:lvlText w:val="%1."/>
      <w:lvlJc w:val="left"/>
      <w:pPr>
        <w:ind w:left="1051" w:hanging="331"/>
      </w:pPr>
      <w:rPr>
        <w:rFonts w:hint="default"/>
        <w:b/>
        <w:color w:val="2B579A"/>
        <w:sz w:val="28"/>
        <w:szCs w:val="32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2">
    <w:nsid w:val="295D1D2B"/>
    <w:multiLevelType w:val="hybridMultilevel"/>
    <w:tmpl w:val="3A789A92"/>
    <w:lvl w:ilvl="0" w:tplc="57629E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C3222"/>
    <w:multiLevelType w:val="hybridMultilevel"/>
    <w:tmpl w:val="E1B0DB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0C2653"/>
    <w:multiLevelType w:val="hybridMultilevel"/>
    <w:tmpl w:val="0F4C33C0"/>
    <w:lvl w:ilvl="0" w:tplc="BA04A542">
      <w:start w:val="1"/>
      <w:numFmt w:val="bullet"/>
      <w:pStyle w:val="a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2237F"/>
    <w:multiLevelType w:val="hybridMultilevel"/>
    <w:tmpl w:val="1060B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F065FC"/>
    <w:multiLevelType w:val="hybridMultilevel"/>
    <w:tmpl w:val="68E221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9B024B"/>
    <w:multiLevelType w:val="multilevel"/>
    <w:tmpl w:val="671A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8129BC"/>
    <w:multiLevelType w:val="hybridMultilevel"/>
    <w:tmpl w:val="10887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131A51"/>
    <w:multiLevelType w:val="hybridMultilevel"/>
    <w:tmpl w:val="B3D0B2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F27842"/>
    <w:multiLevelType w:val="hybridMultilevel"/>
    <w:tmpl w:val="6748A1AA"/>
    <w:lvl w:ilvl="0" w:tplc="7A14CDE4">
      <w:start w:val="1"/>
      <w:numFmt w:val="decimal"/>
      <w:lvlText w:val="%1."/>
      <w:lvlJc w:val="left"/>
      <w:pPr>
        <w:ind w:left="1620" w:hanging="324"/>
      </w:pPr>
      <w:rPr>
        <w:rFonts w:hint="default"/>
        <w:b/>
        <w:color w:val="2B579A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71D71841"/>
    <w:multiLevelType w:val="hybridMultilevel"/>
    <w:tmpl w:val="3C526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F56BA1"/>
    <w:multiLevelType w:val="hybridMultilevel"/>
    <w:tmpl w:val="980A3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74D13696"/>
    <w:multiLevelType w:val="hybridMultilevel"/>
    <w:tmpl w:val="51721CFC"/>
    <w:lvl w:ilvl="0" w:tplc="8ACC370C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E7931"/>
    <w:multiLevelType w:val="hybridMultilevel"/>
    <w:tmpl w:val="BBF89E9E"/>
    <w:lvl w:ilvl="0" w:tplc="9A985498">
      <w:start w:val="1"/>
      <w:numFmt w:val="decimal"/>
      <w:lvlText w:val="%1."/>
      <w:lvlJc w:val="left"/>
      <w:pPr>
        <w:ind w:left="1627" w:hanging="331"/>
      </w:pPr>
      <w:rPr>
        <w:rFonts w:hint="default"/>
        <w:b/>
        <w:color w:val="2B579A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20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13"/>
  </w:num>
  <w:num w:numId="10">
    <w:abstractNumId w:val="18"/>
  </w:num>
  <w:num w:numId="11">
    <w:abstractNumId w:val="5"/>
  </w:num>
  <w:num w:numId="12">
    <w:abstractNumId w:val="15"/>
  </w:num>
  <w:num w:numId="13">
    <w:abstractNumId w:val="19"/>
  </w:num>
  <w:num w:numId="14">
    <w:abstractNumId w:val="16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23"/>
  </w:num>
  <w:num w:numId="25">
    <w:abstractNumId w:val="8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12"/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14"/>
  </w:num>
  <w:num w:numId="38">
    <w:abstractNumId w:val="0"/>
    <w:lvlOverride w:ilvl="0">
      <w:startOverride w:val="1"/>
    </w:lvlOverride>
  </w:num>
  <w:num w:numId="39">
    <w:abstractNumId w:val="7"/>
  </w:num>
  <w:num w:numId="40">
    <w:abstractNumId w:val="17"/>
  </w:num>
  <w:num w:numId="41">
    <w:abstractNumId w:val="22"/>
  </w:num>
  <w:num w:numId="42">
    <w:abstractNumId w:val="21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F0"/>
    <w:rsid w:val="000335E8"/>
    <w:rsid w:val="00040F24"/>
    <w:rsid w:val="0007035C"/>
    <w:rsid w:val="00097C8A"/>
    <w:rsid w:val="000D5CA1"/>
    <w:rsid w:val="000E2177"/>
    <w:rsid w:val="000E2B9B"/>
    <w:rsid w:val="000F1923"/>
    <w:rsid w:val="001044B1"/>
    <w:rsid w:val="001769F0"/>
    <w:rsid w:val="001A5430"/>
    <w:rsid w:val="001B32A9"/>
    <w:rsid w:val="001C2605"/>
    <w:rsid w:val="001C2F65"/>
    <w:rsid w:val="001C6DE3"/>
    <w:rsid w:val="00201CB3"/>
    <w:rsid w:val="002113B3"/>
    <w:rsid w:val="00240FA9"/>
    <w:rsid w:val="00247B79"/>
    <w:rsid w:val="0027000A"/>
    <w:rsid w:val="00332D30"/>
    <w:rsid w:val="003C33D6"/>
    <w:rsid w:val="00487210"/>
    <w:rsid w:val="00497D3F"/>
    <w:rsid w:val="004A6527"/>
    <w:rsid w:val="004C49A4"/>
    <w:rsid w:val="00547393"/>
    <w:rsid w:val="005556E6"/>
    <w:rsid w:val="0058151D"/>
    <w:rsid w:val="005943B2"/>
    <w:rsid w:val="00621D78"/>
    <w:rsid w:val="00627AB6"/>
    <w:rsid w:val="0064532F"/>
    <w:rsid w:val="00661CEC"/>
    <w:rsid w:val="006731F0"/>
    <w:rsid w:val="0067448C"/>
    <w:rsid w:val="006D2DE5"/>
    <w:rsid w:val="006E18FE"/>
    <w:rsid w:val="006F64FE"/>
    <w:rsid w:val="007925DA"/>
    <w:rsid w:val="007A15AB"/>
    <w:rsid w:val="008043C7"/>
    <w:rsid w:val="00822462"/>
    <w:rsid w:val="00870E10"/>
    <w:rsid w:val="008B20D4"/>
    <w:rsid w:val="008C0917"/>
    <w:rsid w:val="008E6AEC"/>
    <w:rsid w:val="0091755A"/>
    <w:rsid w:val="009E4C68"/>
    <w:rsid w:val="00A30723"/>
    <w:rsid w:val="00AE151E"/>
    <w:rsid w:val="00B17F84"/>
    <w:rsid w:val="00BB080D"/>
    <w:rsid w:val="00BB2AA3"/>
    <w:rsid w:val="00C1793D"/>
    <w:rsid w:val="00C22B19"/>
    <w:rsid w:val="00C53DCC"/>
    <w:rsid w:val="00C84547"/>
    <w:rsid w:val="00C92E80"/>
    <w:rsid w:val="00CB5C91"/>
    <w:rsid w:val="00D023F7"/>
    <w:rsid w:val="00D02EF4"/>
    <w:rsid w:val="00D129C5"/>
    <w:rsid w:val="00D65A09"/>
    <w:rsid w:val="00D667A7"/>
    <w:rsid w:val="00DB4D7A"/>
    <w:rsid w:val="00DB7383"/>
    <w:rsid w:val="00DE7A1E"/>
    <w:rsid w:val="00E301CB"/>
    <w:rsid w:val="00E47E0B"/>
    <w:rsid w:val="00E516A6"/>
    <w:rsid w:val="00E63951"/>
    <w:rsid w:val="00E81110"/>
    <w:rsid w:val="00E9557F"/>
    <w:rsid w:val="00EA6A48"/>
    <w:rsid w:val="00EB0D24"/>
    <w:rsid w:val="00EC35FA"/>
    <w:rsid w:val="00F20994"/>
    <w:rsid w:val="00F633F4"/>
    <w:rsid w:val="00FD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CA8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uiPriority="10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47B79"/>
    <w:rPr>
      <w:rFonts w:ascii="Arial" w:hAnsi="Arial"/>
    </w:rPr>
  </w:style>
  <w:style w:type="paragraph" w:styleId="1">
    <w:name w:val="heading 1"/>
    <w:basedOn w:val="a1"/>
    <w:next w:val="a1"/>
    <w:link w:val="10"/>
    <w:uiPriority w:val="9"/>
    <w:qFormat/>
    <w:rsid w:val="00247B79"/>
    <w:pPr>
      <w:keepNext/>
      <w:keepLines/>
      <w:pBdr>
        <w:bottom w:val="single" w:sz="18" w:space="1" w:color="2F5496" w:themeColor="accent5" w:themeShade="BF"/>
      </w:pBdr>
      <w:spacing w:before="600" w:after="480"/>
      <w:outlineLvl w:val="0"/>
    </w:pPr>
    <w:rPr>
      <w:rFonts w:eastAsiaTheme="majorEastAsia" w:cstheme="majorBidi"/>
      <w:sz w:val="5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47B79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5" w:themeShade="BF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47B79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47B7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47B79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47B79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47B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47B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47B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1"/>
    <w:qFormat/>
    <w:rsid w:val="00247B79"/>
    <w:pPr>
      <w:spacing w:before="840" w:after="220" w:line="240" w:lineRule="auto"/>
      <w:contextualSpacing/>
    </w:pPr>
    <w:rPr>
      <w:rFonts w:eastAsiaTheme="majorEastAsia" w:cstheme="majorBidi"/>
      <w:color w:val="FFFFFF" w:themeColor="background1"/>
      <w:spacing w:val="-10"/>
      <w:kern w:val="28"/>
      <w:sz w:val="60"/>
      <w:szCs w:val="56"/>
    </w:rPr>
  </w:style>
  <w:style w:type="character" w:customStyle="1" w:styleId="a6">
    <w:name w:val="Название Знак"/>
    <w:basedOn w:val="a2"/>
    <w:link w:val="a5"/>
    <w:uiPriority w:val="1"/>
    <w:rsid w:val="00247B79"/>
    <w:rPr>
      <w:rFonts w:ascii="Arial" w:eastAsiaTheme="majorEastAsia" w:hAnsi="Arial" w:cstheme="majorBidi"/>
      <w:color w:val="FFFFFF" w:themeColor="background1"/>
      <w:spacing w:val="-10"/>
      <w:kern w:val="28"/>
      <w:sz w:val="60"/>
      <w:szCs w:val="56"/>
    </w:rPr>
  </w:style>
  <w:style w:type="paragraph" w:styleId="a7">
    <w:name w:val="Subtitle"/>
    <w:basedOn w:val="a1"/>
    <w:next w:val="a1"/>
    <w:link w:val="a8"/>
    <w:uiPriority w:val="2"/>
    <w:qFormat/>
    <w:rsid w:val="00247B79"/>
    <w:pPr>
      <w:numPr>
        <w:ilvl w:val="1"/>
      </w:numPr>
      <w:ind w:left="720"/>
    </w:pPr>
    <w:rPr>
      <w:rFonts w:eastAsiaTheme="minorEastAsia"/>
      <w:color w:val="FFFFFF" w:themeColor="background1"/>
      <w:sz w:val="32"/>
    </w:rPr>
  </w:style>
  <w:style w:type="character" w:customStyle="1" w:styleId="a8">
    <w:name w:val="Подзаголовок Знак"/>
    <w:basedOn w:val="a2"/>
    <w:link w:val="a7"/>
    <w:uiPriority w:val="2"/>
    <w:rsid w:val="00247B79"/>
    <w:rPr>
      <w:rFonts w:ascii="Arial" w:eastAsiaTheme="minorEastAsia" w:hAnsi="Arial"/>
      <w:color w:val="FFFFFF" w:themeColor="background1"/>
      <w:sz w:val="32"/>
    </w:rPr>
  </w:style>
  <w:style w:type="character" w:customStyle="1" w:styleId="20">
    <w:name w:val="Заголовок 2 Знак"/>
    <w:basedOn w:val="a2"/>
    <w:link w:val="2"/>
    <w:uiPriority w:val="9"/>
    <w:rsid w:val="00247B79"/>
    <w:rPr>
      <w:rFonts w:ascii="Arial" w:eastAsiaTheme="majorEastAsia" w:hAnsi="Arial" w:cstheme="majorBidi"/>
      <w:b/>
      <w:color w:val="2F5496" w:themeColor="accent5" w:themeShade="BF"/>
      <w:szCs w:val="26"/>
    </w:rPr>
  </w:style>
  <w:style w:type="character" w:styleId="a9">
    <w:name w:val="Strong"/>
    <w:basedOn w:val="a2"/>
    <w:uiPriority w:val="10"/>
    <w:qFormat/>
    <w:rPr>
      <w:b/>
      <w:bCs/>
      <w:color w:val="2F5496" w:themeColor="accent5" w:themeShade="BF"/>
    </w:rPr>
  </w:style>
  <w:style w:type="character" w:customStyle="1" w:styleId="10">
    <w:name w:val="Заголовок 1 Знак"/>
    <w:basedOn w:val="a2"/>
    <w:link w:val="1"/>
    <w:uiPriority w:val="9"/>
    <w:rsid w:val="00247B79"/>
    <w:rPr>
      <w:rFonts w:ascii="Arial" w:eastAsiaTheme="majorEastAsia" w:hAnsi="Arial" w:cstheme="majorBidi"/>
      <w:sz w:val="52"/>
      <w:szCs w:val="32"/>
    </w:rPr>
  </w:style>
  <w:style w:type="paragraph" w:styleId="a0">
    <w:name w:val="List Bullet"/>
    <w:basedOn w:val="a1"/>
    <w:uiPriority w:val="12"/>
    <w:qFormat/>
    <w:rsid w:val="00247B79"/>
    <w:pPr>
      <w:numPr>
        <w:numId w:val="37"/>
      </w:numPr>
    </w:pPr>
  </w:style>
  <w:style w:type="paragraph" w:styleId="a">
    <w:name w:val="List Number"/>
    <w:basedOn w:val="a1"/>
    <w:uiPriority w:val="11"/>
    <w:qFormat/>
    <w:pPr>
      <w:numPr>
        <w:numId w:val="18"/>
      </w:numPr>
    </w:pPr>
  </w:style>
  <w:style w:type="table" w:styleId="aa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Pr>
      <w:rFonts w:ascii="Segoe UI" w:hAnsi="Segoe UI"/>
      <w:color w:val="404040" w:themeColor="text1" w:themeTint="BF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Pr>
      <w:rFonts w:ascii="Segoe UI" w:hAnsi="Segoe UI"/>
      <w:b/>
      <w:bCs/>
      <w:color w:val="404040" w:themeColor="text1" w:themeTint="BF"/>
      <w:sz w:val="20"/>
      <w:szCs w:val="20"/>
    </w:rPr>
  </w:style>
  <w:style w:type="paragraph" w:styleId="af0">
    <w:name w:val="Balloon Text"/>
    <w:basedOn w:val="a1"/>
    <w:link w:val="af1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Pr>
      <w:rFonts w:ascii="Segoe UI" w:hAnsi="Segoe UI" w:cs="Segoe UI"/>
      <w:color w:val="404040" w:themeColor="text1" w:themeTint="BF"/>
      <w:sz w:val="18"/>
      <w:szCs w:val="18"/>
    </w:rPr>
  </w:style>
  <w:style w:type="character" w:styleId="af2">
    <w:name w:val="Hyperlink"/>
    <w:basedOn w:val="a2"/>
    <w:uiPriority w:val="99"/>
    <w:semiHidden/>
    <w:rPr>
      <w:color w:val="0563C1" w:themeColor="hyperlink"/>
      <w:u w:val="single"/>
    </w:rPr>
  </w:style>
  <w:style w:type="paragraph" w:styleId="af3">
    <w:name w:val="header"/>
    <w:basedOn w:val="a1"/>
    <w:link w:val="af4"/>
    <w:uiPriority w:val="99"/>
    <w:unhideWhenUsed/>
    <w:rsid w:val="00247B79"/>
    <w:pPr>
      <w:spacing w:after="0" w:line="240" w:lineRule="auto"/>
    </w:pPr>
  </w:style>
  <w:style w:type="character" w:customStyle="1" w:styleId="af4">
    <w:name w:val="Верхний колонтитул Знак"/>
    <w:basedOn w:val="a2"/>
    <w:link w:val="af3"/>
    <w:uiPriority w:val="99"/>
    <w:rsid w:val="00247B79"/>
    <w:rPr>
      <w:rFonts w:ascii="Arial" w:hAnsi="Arial"/>
    </w:rPr>
  </w:style>
  <w:style w:type="paragraph" w:styleId="af5">
    <w:name w:val="footer"/>
    <w:basedOn w:val="a1"/>
    <w:link w:val="af6"/>
    <w:uiPriority w:val="99"/>
    <w:unhideWhenUsed/>
    <w:rsid w:val="00247B79"/>
    <w:pPr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247B79"/>
    <w:rPr>
      <w:rFonts w:ascii="Arial" w:hAnsi="Arial"/>
    </w:rPr>
  </w:style>
  <w:style w:type="paragraph" w:styleId="af7">
    <w:name w:val="Revision"/>
    <w:hidden/>
    <w:uiPriority w:val="99"/>
    <w:semiHidden/>
    <w:pPr>
      <w:spacing w:after="0" w:line="240" w:lineRule="auto"/>
    </w:pPr>
    <w:rPr>
      <w:rFonts w:eastAsiaTheme="minorEastAsia"/>
      <w:sz w:val="24"/>
      <w:szCs w:val="24"/>
    </w:rPr>
  </w:style>
  <w:style w:type="paragraph" w:styleId="af8">
    <w:name w:val="caption"/>
    <w:basedOn w:val="a1"/>
    <w:next w:val="a1"/>
    <w:uiPriority w:val="35"/>
    <w:unhideWhenUsed/>
    <w:qFormat/>
    <w:pPr>
      <w:spacing w:after="240" w:line="240" w:lineRule="auto"/>
      <w:ind w:left="1440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2"/>
    <w:link w:val="3"/>
    <w:uiPriority w:val="9"/>
    <w:semiHidden/>
    <w:rsid w:val="00247B79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247B79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247B79"/>
    <w:rPr>
      <w:rFonts w:ascii="Arial" w:eastAsiaTheme="majorEastAsia" w:hAnsi="Arial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47B79"/>
    <w:rPr>
      <w:rFonts w:ascii="Arial" w:eastAsiaTheme="majorEastAsia" w:hAnsi="Arial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47B79"/>
    <w:rPr>
      <w:rFonts w:ascii="Arial" w:eastAsiaTheme="majorEastAsia" w:hAnsi="Arial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47B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47B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af9">
    <w:name w:val="List Paragraph"/>
    <w:basedOn w:val="a1"/>
    <w:link w:val="afa"/>
    <w:uiPriority w:val="34"/>
    <w:unhideWhenUsed/>
    <w:qFormat/>
    <w:rsid w:val="00FD7003"/>
    <w:pPr>
      <w:contextualSpacing/>
    </w:pPr>
  </w:style>
  <w:style w:type="paragraph" w:styleId="afb">
    <w:name w:val="Normal (Web)"/>
    <w:basedOn w:val="a1"/>
    <w:uiPriority w:val="99"/>
    <w:semiHidden/>
    <w:unhideWhenUsed/>
    <w:rsid w:val="000D5CA1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customStyle="1" w:styleId="GridTable5DarkAccent1">
    <w:name w:val="Grid Table 5 Dark Accent 1"/>
    <w:basedOn w:val="a3"/>
    <w:uiPriority w:val="50"/>
    <w:rsid w:val="00EA6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UnresolvedMention">
    <w:name w:val="Unresolved Mention"/>
    <w:basedOn w:val="a2"/>
    <w:uiPriority w:val="99"/>
    <w:rsid w:val="006E18FE"/>
    <w:rPr>
      <w:color w:val="605E5C"/>
      <w:shd w:val="clear" w:color="auto" w:fill="E1DFDD"/>
    </w:rPr>
  </w:style>
  <w:style w:type="character" w:customStyle="1" w:styleId="afa">
    <w:name w:val="Абзац списка Знак"/>
    <w:link w:val="af9"/>
    <w:uiPriority w:val="34"/>
    <w:locked/>
    <w:rsid w:val="001A543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uiPriority="10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47B79"/>
    <w:rPr>
      <w:rFonts w:ascii="Arial" w:hAnsi="Arial"/>
    </w:rPr>
  </w:style>
  <w:style w:type="paragraph" w:styleId="1">
    <w:name w:val="heading 1"/>
    <w:basedOn w:val="a1"/>
    <w:next w:val="a1"/>
    <w:link w:val="10"/>
    <w:uiPriority w:val="9"/>
    <w:qFormat/>
    <w:rsid w:val="00247B79"/>
    <w:pPr>
      <w:keepNext/>
      <w:keepLines/>
      <w:pBdr>
        <w:bottom w:val="single" w:sz="18" w:space="1" w:color="2F5496" w:themeColor="accent5" w:themeShade="BF"/>
      </w:pBdr>
      <w:spacing w:before="600" w:after="480"/>
      <w:outlineLvl w:val="0"/>
    </w:pPr>
    <w:rPr>
      <w:rFonts w:eastAsiaTheme="majorEastAsia" w:cstheme="majorBidi"/>
      <w:sz w:val="5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47B79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5" w:themeShade="BF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47B79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47B7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47B79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47B79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47B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47B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47B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1"/>
    <w:qFormat/>
    <w:rsid w:val="00247B79"/>
    <w:pPr>
      <w:spacing w:before="840" w:after="220" w:line="240" w:lineRule="auto"/>
      <w:contextualSpacing/>
    </w:pPr>
    <w:rPr>
      <w:rFonts w:eastAsiaTheme="majorEastAsia" w:cstheme="majorBidi"/>
      <w:color w:val="FFFFFF" w:themeColor="background1"/>
      <w:spacing w:val="-10"/>
      <w:kern w:val="28"/>
      <w:sz w:val="60"/>
      <w:szCs w:val="56"/>
    </w:rPr>
  </w:style>
  <w:style w:type="character" w:customStyle="1" w:styleId="a6">
    <w:name w:val="Название Знак"/>
    <w:basedOn w:val="a2"/>
    <w:link w:val="a5"/>
    <w:uiPriority w:val="1"/>
    <w:rsid w:val="00247B79"/>
    <w:rPr>
      <w:rFonts w:ascii="Arial" w:eastAsiaTheme="majorEastAsia" w:hAnsi="Arial" w:cstheme="majorBidi"/>
      <w:color w:val="FFFFFF" w:themeColor="background1"/>
      <w:spacing w:val="-10"/>
      <w:kern w:val="28"/>
      <w:sz w:val="60"/>
      <w:szCs w:val="56"/>
    </w:rPr>
  </w:style>
  <w:style w:type="paragraph" w:styleId="a7">
    <w:name w:val="Subtitle"/>
    <w:basedOn w:val="a1"/>
    <w:next w:val="a1"/>
    <w:link w:val="a8"/>
    <w:uiPriority w:val="2"/>
    <w:qFormat/>
    <w:rsid w:val="00247B79"/>
    <w:pPr>
      <w:numPr>
        <w:ilvl w:val="1"/>
      </w:numPr>
      <w:ind w:left="720"/>
    </w:pPr>
    <w:rPr>
      <w:rFonts w:eastAsiaTheme="minorEastAsia"/>
      <w:color w:val="FFFFFF" w:themeColor="background1"/>
      <w:sz w:val="32"/>
    </w:rPr>
  </w:style>
  <w:style w:type="character" w:customStyle="1" w:styleId="a8">
    <w:name w:val="Подзаголовок Знак"/>
    <w:basedOn w:val="a2"/>
    <w:link w:val="a7"/>
    <w:uiPriority w:val="2"/>
    <w:rsid w:val="00247B79"/>
    <w:rPr>
      <w:rFonts w:ascii="Arial" w:eastAsiaTheme="minorEastAsia" w:hAnsi="Arial"/>
      <w:color w:val="FFFFFF" w:themeColor="background1"/>
      <w:sz w:val="32"/>
    </w:rPr>
  </w:style>
  <w:style w:type="character" w:customStyle="1" w:styleId="20">
    <w:name w:val="Заголовок 2 Знак"/>
    <w:basedOn w:val="a2"/>
    <w:link w:val="2"/>
    <w:uiPriority w:val="9"/>
    <w:rsid w:val="00247B79"/>
    <w:rPr>
      <w:rFonts w:ascii="Arial" w:eastAsiaTheme="majorEastAsia" w:hAnsi="Arial" w:cstheme="majorBidi"/>
      <w:b/>
      <w:color w:val="2F5496" w:themeColor="accent5" w:themeShade="BF"/>
      <w:szCs w:val="26"/>
    </w:rPr>
  </w:style>
  <w:style w:type="character" w:styleId="a9">
    <w:name w:val="Strong"/>
    <w:basedOn w:val="a2"/>
    <w:uiPriority w:val="10"/>
    <w:qFormat/>
    <w:rPr>
      <w:b/>
      <w:bCs/>
      <w:color w:val="2F5496" w:themeColor="accent5" w:themeShade="BF"/>
    </w:rPr>
  </w:style>
  <w:style w:type="character" w:customStyle="1" w:styleId="10">
    <w:name w:val="Заголовок 1 Знак"/>
    <w:basedOn w:val="a2"/>
    <w:link w:val="1"/>
    <w:uiPriority w:val="9"/>
    <w:rsid w:val="00247B79"/>
    <w:rPr>
      <w:rFonts w:ascii="Arial" w:eastAsiaTheme="majorEastAsia" w:hAnsi="Arial" w:cstheme="majorBidi"/>
      <w:sz w:val="52"/>
      <w:szCs w:val="32"/>
    </w:rPr>
  </w:style>
  <w:style w:type="paragraph" w:styleId="a0">
    <w:name w:val="List Bullet"/>
    <w:basedOn w:val="a1"/>
    <w:uiPriority w:val="12"/>
    <w:qFormat/>
    <w:rsid w:val="00247B79"/>
    <w:pPr>
      <w:numPr>
        <w:numId w:val="37"/>
      </w:numPr>
    </w:pPr>
  </w:style>
  <w:style w:type="paragraph" w:styleId="a">
    <w:name w:val="List Number"/>
    <w:basedOn w:val="a1"/>
    <w:uiPriority w:val="11"/>
    <w:qFormat/>
    <w:pPr>
      <w:numPr>
        <w:numId w:val="18"/>
      </w:numPr>
    </w:pPr>
  </w:style>
  <w:style w:type="table" w:styleId="aa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Pr>
      <w:rFonts w:ascii="Segoe UI" w:hAnsi="Segoe UI"/>
      <w:color w:val="404040" w:themeColor="text1" w:themeTint="BF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Pr>
      <w:rFonts w:ascii="Segoe UI" w:hAnsi="Segoe UI"/>
      <w:b/>
      <w:bCs/>
      <w:color w:val="404040" w:themeColor="text1" w:themeTint="BF"/>
      <w:sz w:val="20"/>
      <w:szCs w:val="20"/>
    </w:rPr>
  </w:style>
  <w:style w:type="paragraph" w:styleId="af0">
    <w:name w:val="Balloon Text"/>
    <w:basedOn w:val="a1"/>
    <w:link w:val="af1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Pr>
      <w:rFonts w:ascii="Segoe UI" w:hAnsi="Segoe UI" w:cs="Segoe UI"/>
      <w:color w:val="404040" w:themeColor="text1" w:themeTint="BF"/>
      <w:sz w:val="18"/>
      <w:szCs w:val="18"/>
    </w:rPr>
  </w:style>
  <w:style w:type="character" w:styleId="af2">
    <w:name w:val="Hyperlink"/>
    <w:basedOn w:val="a2"/>
    <w:uiPriority w:val="99"/>
    <w:semiHidden/>
    <w:rPr>
      <w:color w:val="0563C1" w:themeColor="hyperlink"/>
      <w:u w:val="single"/>
    </w:rPr>
  </w:style>
  <w:style w:type="paragraph" w:styleId="af3">
    <w:name w:val="header"/>
    <w:basedOn w:val="a1"/>
    <w:link w:val="af4"/>
    <w:uiPriority w:val="99"/>
    <w:unhideWhenUsed/>
    <w:rsid w:val="00247B79"/>
    <w:pPr>
      <w:spacing w:after="0" w:line="240" w:lineRule="auto"/>
    </w:pPr>
  </w:style>
  <w:style w:type="character" w:customStyle="1" w:styleId="af4">
    <w:name w:val="Верхний колонтитул Знак"/>
    <w:basedOn w:val="a2"/>
    <w:link w:val="af3"/>
    <w:uiPriority w:val="99"/>
    <w:rsid w:val="00247B79"/>
    <w:rPr>
      <w:rFonts w:ascii="Arial" w:hAnsi="Arial"/>
    </w:rPr>
  </w:style>
  <w:style w:type="paragraph" w:styleId="af5">
    <w:name w:val="footer"/>
    <w:basedOn w:val="a1"/>
    <w:link w:val="af6"/>
    <w:uiPriority w:val="99"/>
    <w:unhideWhenUsed/>
    <w:rsid w:val="00247B79"/>
    <w:pPr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247B79"/>
    <w:rPr>
      <w:rFonts w:ascii="Arial" w:hAnsi="Arial"/>
    </w:rPr>
  </w:style>
  <w:style w:type="paragraph" w:styleId="af7">
    <w:name w:val="Revision"/>
    <w:hidden/>
    <w:uiPriority w:val="99"/>
    <w:semiHidden/>
    <w:pPr>
      <w:spacing w:after="0" w:line="240" w:lineRule="auto"/>
    </w:pPr>
    <w:rPr>
      <w:rFonts w:eastAsiaTheme="minorEastAsia"/>
      <w:sz w:val="24"/>
      <w:szCs w:val="24"/>
    </w:rPr>
  </w:style>
  <w:style w:type="paragraph" w:styleId="af8">
    <w:name w:val="caption"/>
    <w:basedOn w:val="a1"/>
    <w:next w:val="a1"/>
    <w:uiPriority w:val="35"/>
    <w:unhideWhenUsed/>
    <w:qFormat/>
    <w:pPr>
      <w:spacing w:after="240" w:line="240" w:lineRule="auto"/>
      <w:ind w:left="1440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2"/>
    <w:link w:val="3"/>
    <w:uiPriority w:val="9"/>
    <w:semiHidden/>
    <w:rsid w:val="00247B79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247B79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247B79"/>
    <w:rPr>
      <w:rFonts w:ascii="Arial" w:eastAsiaTheme="majorEastAsia" w:hAnsi="Arial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47B79"/>
    <w:rPr>
      <w:rFonts w:ascii="Arial" w:eastAsiaTheme="majorEastAsia" w:hAnsi="Arial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47B79"/>
    <w:rPr>
      <w:rFonts w:ascii="Arial" w:eastAsiaTheme="majorEastAsia" w:hAnsi="Arial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47B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47B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af9">
    <w:name w:val="List Paragraph"/>
    <w:basedOn w:val="a1"/>
    <w:link w:val="afa"/>
    <w:uiPriority w:val="34"/>
    <w:unhideWhenUsed/>
    <w:qFormat/>
    <w:rsid w:val="00FD7003"/>
    <w:pPr>
      <w:contextualSpacing/>
    </w:pPr>
  </w:style>
  <w:style w:type="paragraph" w:styleId="afb">
    <w:name w:val="Normal (Web)"/>
    <w:basedOn w:val="a1"/>
    <w:uiPriority w:val="99"/>
    <w:semiHidden/>
    <w:unhideWhenUsed/>
    <w:rsid w:val="000D5CA1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customStyle="1" w:styleId="GridTable5DarkAccent1">
    <w:name w:val="Grid Table 5 Dark Accent 1"/>
    <w:basedOn w:val="a3"/>
    <w:uiPriority w:val="50"/>
    <w:rsid w:val="00EA6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UnresolvedMention">
    <w:name w:val="Unresolved Mention"/>
    <w:basedOn w:val="a2"/>
    <w:uiPriority w:val="99"/>
    <w:rsid w:val="006E18FE"/>
    <w:rPr>
      <w:color w:val="605E5C"/>
      <w:shd w:val="clear" w:color="auto" w:fill="E1DFDD"/>
    </w:rPr>
  </w:style>
  <w:style w:type="character" w:customStyle="1" w:styleId="afa">
    <w:name w:val="Абзац списка Знак"/>
    <w:link w:val="af9"/>
    <w:uiPriority w:val="34"/>
    <w:locked/>
    <w:rsid w:val="001A543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ake a Tour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B7589-D1B6-4CDE-B821-FC900C78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2021-09-20T15:56:00Z</dcterms:created>
  <dcterms:modified xsi:type="dcterms:W3CDTF">2021-09-20T15:56:00Z</dcterms:modified>
</cp:coreProperties>
</file>